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7B" w:rsidRDefault="0079774D">
      <w:pPr>
        <w:sectPr w:rsidR="004E4B7B">
          <w:pgSz w:w="15840" w:h="12240" w:orient="landscape"/>
          <w:pgMar w:top="720" w:right="720" w:bottom="720" w:left="720" w:header="720" w:footer="720" w:gutter="0"/>
          <w:cols w:space="720"/>
          <w:docGrid w:linePitch="360"/>
        </w:sect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24pt;width:250.65pt;height:396pt;z-index:251660800;visibility:visible;mso-position-horizontal:center;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" o:allowincell="f" filled="f" strokecolor="#622423" strokeweight="6pt">
            <v:stroke linestyle="thickThin"/>
            <v:textbox style="mso-next-textbox:#Text Box 2" inset="10.8pt,7.2pt,10.8pt,7.2pt">
              <w:txbxContent>
                <w:p w:rsidR="004E4B7B" w:rsidRPr="00F871B9" w:rsidRDefault="004E4B7B" w:rsidP="00131B7E">
                  <w:pPr>
                    <w:spacing w:after="0" w:line="360" w:lineRule="auto"/>
                    <w:jc w:val="center"/>
                    <w:rPr>
                      <w:rFonts w:ascii="Cambria" w:hAnsi="Cambria"/>
                      <w:i/>
                      <w:iCs/>
                      <w:sz w:val="28"/>
                      <w:szCs w:val="28"/>
                    </w:rPr>
                  </w:pPr>
                  <w:r w:rsidRPr="00F871B9">
                    <w:rPr>
                      <w:rFonts w:ascii="Cambria" w:hAnsi="Cambria"/>
                      <w:i/>
                      <w:iCs/>
                      <w:sz w:val="28"/>
                      <w:szCs w:val="28"/>
                    </w:rPr>
                    <w:t>WIC Breastfeeding Program offers:</w:t>
                  </w:r>
                </w:p>
                <w:p w:rsidR="004E4B7B" w:rsidRPr="00F871B9" w:rsidRDefault="004E4B7B" w:rsidP="00131B7E">
                  <w:pPr>
                    <w:spacing w:after="0" w:line="360" w:lineRule="auto"/>
                    <w:jc w:val="center"/>
                    <w:rPr>
                      <w:rFonts w:ascii="Cambria" w:hAnsi="Cambria"/>
                      <w:i/>
                      <w:iCs/>
                      <w:sz w:val="28"/>
                      <w:szCs w:val="28"/>
                    </w:rPr>
                  </w:pPr>
                  <w:r w:rsidRPr="00F871B9">
                    <w:rPr>
                      <w:rFonts w:ascii="Cambria" w:hAnsi="Cambria"/>
                      <w:i/>
                      <w:iCs/>
                      <w:sz w:val="28"/>
                      <w:szCs w:val="28"/>
                    </w:rPr>
                    <w:t>24/7 phone consultation</w:t>
                  </w:r>
                </w:p>
                <w:p w:rsidR="004E4B7B" w:rsidRPr="00F871B9" w:rsidRDefault="004E4B7B" w:rsidP="00131B7E">
                  <w:pPr>
                    <w:spacing w:after="0" w:line="360" w:lineRule="auto"/>
                    <w:jc w:val="center"/>
                    <w:rPr>
                      <w:rFonts w:ascii="Cambria" w:hAnsi="Cambria"/>
                      <w:i/>
                      <w:iCs/>
                      <w:sz w:val="28"/>
                      <w:szCs w:val="28"/>
                    </w:rPr>
                  </w:pPr>
                  <w:r w:rsidRPr="00F871B9">
                    <w:rPr>
                      <w:rFonts w:ascii="Cambria" w:hAnsi="Cambria"/>
                      <w:i/>
                      <w:iCs/>
                      <w:sz w:val="28"/>
                      <w:szCs w:val="28"/>
                    </w:rPr>
                    <w:t>Lending library</w:t>
                  </w:r>
                </w:p>
                <w:p w:rsidR="004E4B7B" w:rsidRPr="00F871B9" w:rsidRDefault="004E4B7B" w:rsidP="00131B7E">
                  <w:pPr>
                    <w:spacing w:after="0" w:line="360" w:lineRule="auto"/>
                    <w:jc w:val="center"/>
                    <w:rPr>
                      <w:rFonts w:ascii="Cambria" w:hAnsi="Cambria"/>
                      <w:i/>
                      <w:iCs/>
                      <w:sz w:val="28"/>
                      <w:szCs w:val="28"/>
                    </w:rPr>
                  </w:pPr>
                  <w:r w:rsidRPr="00F871B9">
                    <w:rPr>
                      <w:rFonts w:ascii="Cambria" w:hAnsi="Cambria"/>
                      <w:i/>
                      <w:iCs/>
                      <w:sz w:val="28"/>
                      <w:szCs w:val="28"/>
                    </w:rPr>
                    <w:t>Printed learning material</w:t>
                  </w:r>
                </w:p>
                <w:p w:rsidR="004E4B7B" w:rsidRPr="00F871B9" w:rsidRDefault="004E4B7B" w:rsidP="00131B7E">
                  <w:pPr>
                    <w:spacing w:after="0" w:line="360" w:lineRule="auto"/>
                    <w:jc w:val="center"/>
                    <w:rPr>
                      <w:rFonts w:ascii="Cambria" w:hAnsi="Cambria"/>
                      <w:i/>
                      <w:iCs/>
                      <w:sz w:val="28"/>
                      <w:szCs w:val="28"/>
                    </w:rPr>
                  </w:pPr>
                  <w:r w:rsidRPr="00F871B9">
                    <w:rPr>
                      <w:rFonts w:ascii="Cambria" w:hAnsi="Cambria"/>
                      <w:i/>
                      <w:iCs/>
                      <w:sz w:val="28"/>
                      <w:szCs w:val="28"/>
                    </w:rPr>
                    <w:t>Internet resources</w:t>
                  </w:r>
                </w:p>
                <w:p w:rsidR="004E4B7B" w:rsidRDefault="004E4B7B" w:rsidP="00F16A52">
                  <w:pPr>
                    <w:spacing w:after="0" w:line="360" w:lineRule="auto"/>
                    <w:jc w:val="center"/>
                    <w:rPr>
                      <w:rFonts w:ascii="Cambria" w:hAnsi="Cambria"/>
                      <w:i/>
                      <w:iCs/>
                      <w:sz w:val="20"/>
                      <w:szCs w:val="20"/>
                    </w:rPr>
                  </w:pPr>
                  <w:r>
                    <w:rPr>
                      <w:rFonts w:ascii="Cambria" w:hAnsi="Cambria"/>
                      <w:i/>
                      <w:iCs/>
                      <w:sz w:val="28"/>
                      <w:szCs w:val="28"/>
                    </w:rPr>
                    <w:t>F</w:t>
                  </w:r>
                  <w:r w:rsidRPr="00F871B9">
                    <w:rPr>
                      <w:rFonts w:ascii="Cambria" w:hAnsi="Cambria"/>
                      <w:i/>
                      <w:iCs/>
                      <w:sz w:val="28"/>
                      <w:szCs w:val="28"/>
                    </w:rPr>
                    <w:t>acebook</w:t>
                  </w:r>
                  <w:r>
                    <w:rPr>
                      <w:rFonts w:ascii="Cambria" w:hAnsi="Cambria"/>
                      <w:i/>
                      <w:iCs/>
                      <w:sz w:val="28"/>
                      <w:szCs w:val="28"/>
                    </w:rPr>
                    <w:t xml:space="preserve"> </w:t>
                  </w:r>
                </w:p>
                <w:p w:rsidR="004E4B7B" w:rsidRDefault="004E4B7B" w:rsidP="00F16A52">
                  <w:pPr>
                    <w:spacing w:after="0" w:line="360" w:lineRule="auto"/>
                    <w:jc w:val="center"/>
                    <w:rPr>
                      <w:rFonts w:ascii="Cambria" w:hAnsi="Cambria"/>
                      <w:i/>
                      <w:iCs/>
                      <w:sz w:val="28"/>
                      <w:szCs w:val="28"/>
                    </w:rPr>
                  </w:pPr>
                  <w:r w:rsidRPr="00F16A52">
                    <w:rPr>
                      <w:rFonts w:ascii="Cambria" w:hAnsi="Cambria"/>
                      <w:i/>
                      <w:iCs/>
                      <w:sz w:val="28"/>
                      <w:szCs w:val="28"/>
                    </w:rPr>
                    <w:t xml:space="preserve">Breastfeeding </w:t>
                  </w:r>
                  <w:r>
                    <w:rPr>
                      <w:rFonts w:ascii="Cambria" w:hAnsi="Cambria"/>
                      <w:i/>
                      <w:iCs/>
                      <w:sz w:val="28"/>
                      <w:szCs w:val="28"/>
                    </w:rPr>
                    <w:t>Café</w:t>
                  </w:r>
                </w:p>
                <w:p w:rsidR="004E4B7B" w:rsidRPr="00A45B9D" w:rsidRDefault="004E4B7B" w:rsidP="00F16A52">
                  <w:pPr>
                    <w:spacing w:after="0" w:line="360" w:lineRule="auto"/>
                    <w:jc w:val="center"/>
                    <w:rPr>
                      <w:rFonts w:ascii="Cambria" w:hAnsi="Cambria"/>
                      <w:i/>
                      <w:iCs/>
                      <w:sz w:val="20"/>
                      <w:szCs w:val="20"/>
                    </w:rPr>
                  </w:pPr>
                  <w:r>
                    <w:rPr>
                      <w:rFonts w:ascii="Cambria" w:hAnsi="Cambria"/>
                      <w:i/>
                      <w:iCs/>
                      <w:sz w:val="20"/>
                      <w:szCs w:val="20"/>
                    </w:rPr>
                    <w:t>(www.facebook.com/BreastfeedingCafe)</w:t>
                  </w:r>
                </w:p>
                <w:p w:rsidR="004E4B7B" w:rsidRPr="00F871B9" w:rsidRDefault="004E4B7B" w:rsidP="00131B7E">
                  <w:pPr>
                    <w:spacing w:after="0" w:line="360" w:lineRule="auto"/>
                    <w:jc w:val="center"/>
                    <w:rPr>
                      <w:rFonts w:ascii="Cambria" w:hAnsi="Cambria"/>
                      <w:i/>
                      <w:iCs/>
                      <w:sz w:val="28"/>
                      <w:szCs w:val="28"/>
                    </w:rPr>
                  </w:pPr>
                  <w:r w:rsidRPr="00F871B9">
                    <w:rPr>
                      <w:rFonts w:ascii="Cambria" w:hAnsi="Cambria"/>
                      <w:i/>
                      <w:iCs/>
                      <w:sz w:val="28"/>
                      <w:szCs w:val="28"/>
                    </w:rPr>
                    <w:t>In-office support</w:t>
                  </w:r>
                </w:p>
                <w:p w:rsidR="004E4B7B" w:rsidRDefault="004E4B7B" w:rsidP="00131B7E">
                  <w:pPr>
                    <w:spacing w:after="0" w:line="360" w:lineRule="auto"/>
                    <w:jc w:val="center"/>
                    <w:rPr>
                      <w:rFonts w:ascii="Cambria" w:hAnsi="Cambria"/>
                      <w:i/>
                      <w:iCs/>
                      <w:sz w:val="20"/>
                      <w:szCs w:val="20"/>
                    </w:rPr>
                  </w:pPr>
                  <w:r w:rsidRPr="00F871B9">
                    <w:rPr>
                      <w:rFonts w:ascii="Cambria" w:hAnsi="Cambria"/>
                      <w:i/>
                      <w:iCs/>
                      <w:sz w:val="28"/>
                      <w:szCs w:val="28"/>
                    </w:rPr>
                    <w:t>Hospital visitation help</w:t>
                  </w:r>
                </w:p>
                <w:p w:rsidR="004E4B7B" w:rsidRPr="00A45B9D" w:rsidRDefault="004E4B7B" w:rsidP="00131B7E">
                  <w:pPr>
                    <w:spacing w:after="0" w:line="360" w:lineRule="auto"/>
                    <w:jc w:val="center"/>
                    <w:rPr>
                      <w:rFonts w:ascii="Cambria" w:hAnsi="Cambria"/>
                      <w:i/>
                      <w:iCs/>
                      <w:sz w:val="20"/>
                      <w:szCs w:val="20"/>
                    </w:rPr>
                  </w:pPr>
                  <w:r>
                    <w:rPr>
                      <w:rFonts w:ascii="Cambria" w:hAnsi="Cambria"/>
                      <w:i/>
                      <w:iCs/>
                      <w:sz w:val="20"/>
                      <w:szCs w:val="20"/>
                    </w:rPr>
                    <w:t>(When schedules allow)</w:t>
                  </w:r>
                </w:p>
                <w:p w:rsidR="004E4B7B" w:rsidRPr="00F871B9" w:rsidRDefault="004E4B7B" w:rsidP="00131B7E">
                  <w:pPr>
                    <w:spacing w:after="0" w:line="360" w:lineRule="auto"/>
                    <w:jc w:val="center"/>
                    <w:rPr>
                      <w:rFonts w:ascii="Cambria" w:hAnsi="Cambria"/>
                      <w:i/>
                      <w:iCs/>
                      <w:sz w:val="28"/>
                      <w:szCs w:val="28"/>
                    </w:rPr>
                  </w:pPr>
                  <w:r w:rsidRPr="00F871B9">
                    <w:rPr>
                      <w:rFonts w:ascii="Cambria" w:hAnsi="Cambria"/>
                      <w:i/>
                      <w:iCs/>
                      <w:sz w:val="28"/>
                      <w:szCs w:val="28"/>
                    </w:rPr>
                    <w:t>Manual breast pumps</w:t>
                  </w:r>
                </w:p>
                <w:p w:rsidR="004E4B7B" w:rsidRDefault="004E4B7B" w:rsidP="00F16A52">
                  <w:pPr>
                    <w:spacing w:after="0" w:line="360" w:lineRule="auto"/>
                    <w:jc w:val="center"/>
                    <w:rPr>
                      <w:rFonts w:ascii="Cambria" w:hAnsi="Cambria"/>
                      <w:i/>
                      <w:iCs/>
                      <w:sz w:val="28"/>
                      <w:szCs w:val="28"/>
                    </w:rPr>
                  </w:pPr>
                  <w:r>
                    <w:rPr>
                      <w:rFonts w:ascii="Cambria" w:hAnsi="Cambria"/>
                      <w:i/>
                      <w:iCs/>
                      <w:sz w:val="28"/>
                      <w:szCs w:val="28"/>
                    </w:rPr>
                    <w:t>Translated Breastfeeding Information</w:t>
                  </w:r>
                </w:p>
                <w:p w:rsidR="004E4B7B" w:rsidRPr="00F871B9" w:rsidRDefault="004E4B7B" w:rsidP="00F16A52">
                  <w:pPr>
                    <w:spacing w:after="0" w:line="360" w:lineRule="auto"/>
                    <w:jc w:val="center"/>
                    <w:rPr>
                      <w:rFonts w:ascii="Cambria" w:hAnsi="Cambria"/>
                      <w:i/>
                      <w:iCs/>
                      <w:sz w:val="28"/>
                      <w:szCs w:val="28"/>
                    </w:rPr>
                  </w:pPr>
                  <w:proofErr w:type="gramStart"/>
                  <w:r>
                    <w:rPr>
                      <w:rFonts w:ascii="Cambria" w:hAnsi="Cambria"/>
                      <w:i/>
                      <w:iCs/>
                      <w:sz w:val="28"/>
                      <w:szCs w:val="28"/>
                    </w:rPr>
                    <w:t xml:space="preserve">Breast </w:t>
                  </w:r>
                  <w:r w:rsidRPr="00F871B9">
                    <w:rPr>
                      <w:rFonts w:ascii="Cambria" w:hAnsi="Cambria"/>
                      <w:i/>
                      <w:iCs/>
                      <w:sz w:val="28"/>
                      <w:szCs w:val="28"/>
                    </w:rPr>
                    <w:t xml:space="preserve"> Pump</w:t>
                  </w:r>
                  <w:proofErr w:type="gramEnd"/>
                  <w:r w:rsidRPr="00F871B9">
                    <w:rPr>
                      <w:rFonts w:ascii="Cambria" w:hAnsi="Cambria"/>
                      <w:i/>
                      <w:iCs/>
                      <w:sz w:val="28"/>
                      <w:szCs w:val="28"/>
                    </w:rPr>
                    <w:t xml:space="preserve"> Program</w:t>
                  </w:r>
                </w:p>
                <w:p w:rsidR="004E4B7B" w:rsidRPr="00F871B9" w:rsidRDefault="004E4B7B" w:rsidP="00F16A52">
                  <w:pPr>
                    <w:spacing w:after="0" w:line="360" w:lineRule="auto"/>
                    <w:jc w:val="center"/>
                    <w:rPr>
                      <w:rFonts w:ascii="Cambria" w:hAnsi="Cambria"/>
                      <w:i/>
                      <w:iCs/>
                      <w:sz w:val="28"/>
                      <w:szCs w:val="28"/>
                    </w:rPr>
                  </w:pPr>
                  <w:r>
                    <w:rPr>
                      <w:rFonts w:ascii="Cambria" w:hAnsi="Cambria"/>
                      <w:i/>
                      <w:iCs/>
                      <w:sz w:val="20"/>
                      <w:szCs w:val="20"/>
                    </w:rPr>
                    <w:t>(Ask your peer counselor about these services)</w:t>
                  </w:r>
                </w:p>
                <w:p w:rsidR="004E4B7B" w:rsidRDefault="004E4B7B" w:rsidP="00131B7E">
                  <w:pPr>
                    <w:spacing w:after="0" w:line="360" w:lineRule="auto"/>
                    <w:jc w:val="center"/>
                    <w:rPr>
                      <w:rFonts w:ascii="Cambria" w:hAnsi="Cambria"/>
                      <w:i/>
                      <w:iCs/>
                      <w:sz w:val="20"/>
                      <w:szCs w:val="20"/>
                    </w:rPr>
                  </w:pPr>
                  <w:r>
                    <w:rPr>
                      <w:rFonts w:ascii="Cambria" w:hAnsi="Cambria"/>
                      <w:i/>
                      <w:iCs/>
                      <w:sz w:val="20"/>
                      <w:szCs w:val="20"/>
                    </w:rPr>
                    <w:t xml:space="preserve"> </w:t>
                  </w:r>
                </w:p>
                <w:p w:rsidR="004E4B7B" w:rsidRPr="00F871B9" w:rsidRDefault="004E4B7B" w:rsidP="00131B7E">
                  <w:pPr>
                    <w:spacing w:after="0" w:line="360" w:lineRule="auto"/>
                    <w:jc w:val="center"/>
                    <w:rPr>
                      <w:rFonts w:ascii="Cambria" w:hAnsi="Cambria"/>
                      <w:i/>
                      <w:iCs/>
                      <w:sz w:val="20"/>
                      <w:szCs w:val="20"/>
                    </w:rPr>
                  </w:pPr>
                </w:p>
                <w:p w:rsidR="004E4B7B" w:rsidRPr="00F871B9" w:rsidRDefault="004E4B7B" w:rsidP="00131B7E">
                  <w:pPr>
                    <w:spacing w:after="0" w:line="360" w:lineRule="auto"/>
                    <w:jc w:val="center"/>
                    <w:rPr>
                      <w:rFonts w:ascii="Cambria" w:hAnsi="Cambria"/>
                      <w:i/>
                      <w:iCs/>
                      <w:sz w:val="28"/>
                      <w:szCs w:val="28"/>
                    </w:rPr>
                  </w:pPr>
                </w:p>
                <w:p w:rsidR="004E4B7B" w:rsidRPr="00F871B9" w:rsidRDefault="004E4B7B" w:rsidP="00131B7E">
                  <w:pPr>
                    <w:spacing w:after="0" w:line="360" w:lineRule="auto"/>
                    <w:jc w:val="center"/>
                    <w:rPr>
                      <w:rFonts w:ascii="Cambria" w:hAnsi="Cambria"/>
                      <w:i/>
                      <w:iCs/>
                      <w:sz w:val="28"/>
                      <w:szCs w:val="28"/>
                    </w:rPr>
                  </w:pPr>
                </w:p>
                <w:p w:rsidR="004E4B7B" w:rsidRPr="00F871B9" w:rsidRDefault="004E4B7B" w:rsidP="00131B7E">
                  <w:pPr>
                    <w:spacing w:after="0" w:line="360" w:lineRule="auto"/>
                    <w:jc w:val="center"/>
                    <w:rPr>
                      <w:rFonts w:ascii="Cambria" w:hAnsi="Cambria"/>
                      <w:i/>
                      <w:iCs/>
                      <w:sz w:val="28"/>
                      <w:szCs w:val="28"/>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p w:rsidR="004E4B7B" w:rsidRPr="00F871B9" w:rsidRDefault="004E4B7B" w:rsidP="00131B7E">
                  <w:pPr>
                    <w:spacing w:after="0" w:line="360" w:lineRule="auto"/>
                    <w:jc w:val="center"/>
                    <w:rPr>
                      <w:rFonts w:ascii="Cambria" w:hAnsi="Cambria"/>
                      <w:i/>
                      <w:iCs/>
                      <w:sz w:val="32"/>
                      <w:szCs w:val="32"/>
                    </w:rPr>
                  </w:pPr>
                </w:p>
              </w:txbxContent>
            </v:textbox>
            <w10:wrap type="square" anchorx="page" anchory="page"/>
          </v:shape>
        </w:pict>
      </w:r>
      <w:r>
        <w:rPr>
          <w:noProof/>
        </w:rPr>
        <w:pict>
          <v:rect id="Rectangle 2" o:spid="_x0000_s1027" style="position:absolute;margin-left:0;margin-top:0;width:201.6pt;height:8in;z-index:-251662848;visibility:visible;mso-position-horizontal:lef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" fillcolor="#938953" stroked="f">
            <v:fill opacity="0" color2="#ddd8c2" focusposition=",1" focussize="" focus="100%" type="gradientRadial">
              <o:fill v:ext="view" type="gradientCenter"/>
            </v:fill>
            <v:textbox style="mso-next-textbox:#Rectangle 2">
              <w:txbxContent>
                <w:p w:rsidR="004E4B7B" w:rsidRPr="001873D5" w:rsidRDefault="004E4B7B">
                  <w:pPr>
                    <w:pStyle w:val="SectionHeading2"/>
                    <w:rPr>
                      <w:sz w:val="40"/>
                      <w:szCs w:val="40"/>
                    </w:rPr>
                  </w:pPr>
                  <w:r>
                    <w:rPr>
                      <w:sz w:val="40"/>
                      <w:szCs w:val="40"/>
                    </w:rPr>
                    <w:t>Breastfeeding Staff</w:t>
                  </w:r>
                </w:p>
                <w:p w:rsidR="004E4B7B" w:rsidRPr="00562644" w:rsidRDefault="004E4B7B" w:rsidP="001873D5">
                  <w:pPr>
                    <w:pStyle w:val="BrochureCopy"/>
                    <w:rPr>
                      <w:rFonts w:ascii="Andalus" w:hAnsi="Andalus" w:cs="Andalus"/>
                      <w:sz w:val="28"/>
                      <w:szCs w:val="28"/>
                    </w:rPr>
                  </w:pPr>
                  <w:proofErr w:type="gramStart"/>
                  <w:r>
                    <w:rPr>
                      <w:rFonts w:ascii="Andalus" w:hAnsi="Andalus" w:cs="Andalus"/>
                      <w:sz w:val="28"/>
                      <w:szCs w:val="28"/>
                    </w:rPr>
                    <w:t xml:space="preserve">Ginger </w:t>
                  </w:r>
                  <w:r w:rsidRPr="006724DE">
                    <w:rPr>
                      <w:rFonts w:ascii="Andalus" w:hAnsi="Andalus" w:cs="Andalus"/>
                      <w:sz w:val="28"/>
                      <w:szCs w:val="28"/>
                    </w:rPr>
                    <w:t>,</w:t>
                  </w:r>
                  <w:proofErr w:type="gramEnd"/>
                  <w:r w:rsidRPr="006724DE">
                    <w:rPr>
                      <w:rFonts w:ascii="Andalus" w:hAnsi="Andalus" w:cs="Andalus"/>
                      <w:sz w:val="28"/>
                      <w:szCs w:val="28"/>
                    </w:rPr>
                    <w:t xml:space="preserve"> CLC</w:t>
                  </w:r>
                </w:p>
                <w:p w:rsidR="004E4B7B" w:rsidRDefault="004E4B7B" w:rsidP="008341E9">
                  <w:pPr>
                    <w:pStyle w:val="BrochureCopy"/>
                    <w:rPr>
                      <w:szCs w:val="18"/>
                    </w:rPr>
                  </w:pPr>
                  <w:r>
                    <w:rPr>
                      <w:szCs w:val="18"/>
                    </w:rPr>
                    <w:t>Breastfeeding Peer Counselor Coordinator</w:t>
                  </w:r>
                </w:p>
                <w:p w:rsidR="004E4B7B" w:rsidRDefault="004E4B7B" w:rsidP="008341E9">
                  <w:pPr>
                    <w:pStyle w:val="BrochureCopy"/>
                    <w:rPr>
                      <w:szCs w:val="18"/>
                    </w:rPr>
                  </w:pPr>
                  <w:r>
                    <w:rPr>
                      <w:szCs w:val="18"/>
                    </w:rPr>
                    <w:t>Certified Lactation Counselor</w:t>
                  </w:r>
                </w:p>
                <w:p w:rsidR="004E4B7B" w:rsidRDefault="004E4B7B" w:rsidP="008341E9">
                  <w:pPr>
                    <w:pStyle w:val="BrochureCopy"/>
                    <w:rPr>
                      <w:szCs w:val="18"/>
                    </w:rPr>
                  </w:pPr>
                  <w:r>
                    <w:rPr>
                      <w:szCs w:val="18"/>
                    </w:rPr>
                    <w:t>315-269-2042 * Also on Facebook</w:t>
                  </w:r>
                </w:p>
                <w:p w:rsidR="004E4B7B" w:rsidRDefault="0079774D" w:rsidP="008341E9">
                  <w:pPr>
                    <w:pStyle w:val="BrochureCopy"/>
                    <w:rPr>
                      <w:szCs w:val="18"/>
                    </w:rPr>
                  </w:pPr>
                  <w:hyperlink r:id="rId6" w:history="1">
                    <w:r w:rsidR="003875B2" w:rsidRPr="00BE067B">
                      <w:rPr>
                        <w:rStyle w:val="Hyperlink"/>
                        <w:szCs w:val="18"/>
                      </w:rPr>
                      <w:t>www.facebook.com/gingerpcwic</w:t>
                    </w:r>
                  </w:hyperlink>
                  <w:r w:rsidR="003875B2">
                    <w:rPr>
                      <w:szCs w:val="18"/>
                    </w:rPr>
                    <w:t xml:space="preserve"> or Ginger BF</w:t>
                  </w:r>
                </w:p>
                <w:p w:rsidR="004E4B7B" w:rsidRDefault="004E4B7B" w:rsidP="008341E9">
                  <w:pPr>
                    <w:pStyle w:val="BrochureCopy"/>
                    <w:rPr>
                      <w:szCs w:val="18"/>
                    </w:rPr>
                  </w:pPr>
                  <w:r>
                    <w:rPr>
                      <w:szCs w:val="18"/>
                    </w:rPr>
                    <w:t>Call to see when available in clinic</w:t>
                  </w:r>
                </w:p>
                <w:p w:rsidR="004E4B7B" w:rsidRDefault="0079774D" w:rsidP="008341E9">
                  <w:pPr>
                    <w:pStyle w:val="BrochureCopy"/>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55pt;height:106.3pt">
                        <v:imagedata r:id="rId7" o:title="me2"/>
                      </v:shape>
                    </w:pict>
                  </w:r>
                  <w:r w:rsidR="00720256">
                    <w:rPr>
                      <w:szCs w:val="18"/>
                    </w:rPr>
                    <w:t xml:space="preserve"> </w:t>
                  </w:r>
                  <w:r>
                    <w:rPr>
                      <w:szCs w:val="18"/>
                    </w:rPr>
                    <w:t>Ginger</w:t>
                  </w:r>
                  <w:bookmarkStart w:id="0" w:name="_GoBack"/>
                  <w:bookmarkEnd w:id="0"/>
                </w:p>
                <w:p w:rsidR="004E4B7B" w:rsidRDefault="004E4B7B" w:rsidP="00127456">
                  <w:pPr>
                    <w:pStyle w:val="BrochureCopy"/>
                    <w:rPr>
                      <w:rFonts w:ascii="Andalus" w:hAnsi="Andalus" w:cs="Andalus"/>
                      <w:sz w:val="28"/>
                      <w:szCs w:val="28"/>
                    </w:rPr>
                  </w:pPr>
                  <w:proofErr w:type="spellStart"/>
                  <w:r>
                    <w:rPr>
                      <w:rFonts w:ascii="Andalus" w:hAnsi="Andalus" w:cs="Andalus"/>
                      <w:sz w:val="28"/>
                      <w:szCs w:val="28"/>
                    </w:rPr>
                    <w:t>Caren</w:t>
                  </w:r>
                  <w:proofErr w:type="spellEnd"/>
                  <w:r>
                    <w:rPr>
                      <w:rFonts w:ascii="Andalus" w:hAnsi="Andalus" w:cs="Andalus"/>
                      <w:sz w:val="28"/>
                      <w:szCs w:val="28"/>
                    </w:rPr>
                    <w:t xml:space="preserve"> PC (</w:t>
                  </w:r>
                  <w:smartTag w:uri="urn:schemas-microsoft-com:office:smarttags" w:element="City">
                    <w:smartTag w:uri="urn:schemas-microsoft-com:office:smarttags" w:element="place">
                      <w:r>
                        <w:rPr>
                          <w:rFonts w:ascii="Andalus" w:hAnsi="Andalus" w:cs="Andalus"/>
                          <w:sz w:val="28"/>
                          <w:szCs w:val="28"/>
                        </w:rPr>
                        <w:t>Rome</w:t>
                      </w:r>
                    </w:smartTag>
                  </w:smartTag>
                  <w:r>
                    <w:rPr>
                      <w:rFonts w:ascii="Andalus" w:hAnsi="Andalus" w:cs="Andalus"/>
                      <w:sz w:val="28"/>
                      <w:szCs w:val="28"/>
                    </w:rPr>
                    <w:t xml:space="preserve"> only)</w:t>
                  </w:r>
                </w:p>
                <w:p w:rsidR="004E4B7B" w:rsidRDefault="004E4B7B" w:rsidP="00127456">
                  <w:pPr>
                    <w:pStyle w:val="BrochureCopy"/>
                    <w:rPr>
                      <w:szCs w:val="18"/>
                    </w:rPr>
                  </w:pPr>
                  <w:r>
                    <w:rPr>
                      <w:szCs w:val="18"/>
                    </w:rPr>
                    <w:t xml:space="preserve">Breastfeeding Peer Counselor </w:t>
                  </w:r>
                </w:p>
                <w:p w:rsidR="004E4B7B" w:rsidRDefault="004E4B7B" w:rsidP="00127456">
                  <w:pPr>
                    <w:pStyle w:val="BrochureCopy"/>
                    <w:rPr>
                      <w:szCs w:val="18"/>
                    </w:rPr>
                  </w:pPr>
                  <w:r>
                    <w:rPr>
                      <w:szCs w:val="18"/>
                    </w:rPr>
                    <w:t>315-351-9607</w:t>
                  </w:r>
                </w:p>
                <w:p w:rsidR="004E4B7B" w:rsidRDefault="004E4B7B" w:rsidP="00651931">
                  <w:pPr>
                    <w:pStyle w:val="BrochureCopy"/>
                    <w:rPr>
                      <w:szCs w:val="18"/>
                    </w:rPr>
                  </w:pPr>
                  <w:r>
                    <w:rPr>
                      <w:szCs w:val="18"/>
                    </w:rPr>
                    <w:t>Call to see when available in clinic</w:t>
                  </w:r>
                </w:p>
                <w:p w:rsidR="004E4B7B" w:rsidRDefault="004E4B7B" w:rsidP="00651931">
                  <w:pPr>
                    <w:pStyle w:val="BrochureCopy"/>
                    <w:rPr>
                      <w:rFonts w:ascii="Cambria" w:hAnsi="Cambria"/>
                      <w:color w:val="3366FF"/>
                      <w:szCs w:val="18"/>
                    </w:rPr>
                  </w:pPr>
                  <w:r>
                    <w:rPr>
                      <w:rFonts w:ascii="Cambria" w:hAnsi="Cambria"/>
                      <w:color w:val="3366FF"/>
                      <w:szCs w:val="18"/>
                    </w:rPr>
                    <w:t xml:space="preserve">Call or text us with any questions, concerns, or you simply need an ear.  We are available outside of normal business hours such as evening or weekends, however, please do not call late at night or very early in the morning. </w:t>
                  </w:r>
                </w:p>
                <w:p w:rsidR="004E4B7B" w:rsidRDefault="004E4B7B" w:rsidP="00651931">
                  <w:pPr>
                    <w:pStyle w:val="BrochureCopy"/>
                    <w:rPr>
                      <w:rFonts w:ascii="Cambria" w:hAnsi="Cambria"/>
                      <w:color w:val="3366FF"/>
                      <w:szCs w:val="18"/>
                    </w:rPr>
                  </w:pPr>
                  <w:r>
                    <w:rPr>
                      <w:rFonts w:ascii="Cambria" w:hAnsi="Cambria"/>
                      <w:color w:val="3366FF"/>
                      <w:szCs w:val="18"/>
                    </w:rPr>
                    <w:t xml:space="preserve">If you try to reach us and we don’t answer, leave a message and we will call you as soon as we are able. We LOVE our jobs, but we are moms first, and sometimes are attending to the needs of our families. </w:t>
                  </w:r>
                </w:p>
                <w:p w:rsidR="004E4B7B" w:rsidRPr="00985BFD" w:rsidRDefault="004E4B7B" w:rsidP="00651931">
                  <w:pPr>
                    <w:pStyle w:val="BrochureCopy"/>
                    <w:rPr>
                      <w:rFonts w:ascii="Cambria" w:hAnsi="Cambria"/>
                      <w:color w:val="3366FF"/>
                      <w:sz w:val="22"/>
                    </w:rPr>
                  </w:pPr>
                  <w:r w:rsidRPr="00985BFD">
                    <w:rPr>
                      <w:rFonts w:ascii="Cambria" w:hAnsi="Cambria"/>
                      <w:color w:val="3366FF"/>
                      <w:sz w:val="22"/>
                    </w:rPr>
                    <w:t>WIC Nutrition Staff are also trained to answer your breastfeeding questions.</w:t>
                  </w:r>
                </w:p>
                <w:p w:rsidR="004E4B7B" w:rsidRDefault="004E4B7B" w:rsidP="00651931">
                  <w:pPr>
                    <w:pStyle w:val="BrochureCopy"/>
                    <w:rPr>
                      <w:szCs w:val="18"/>
                    </w:rPr>
                  </w:pPr>
                </w:p>
                <w:p w:rsidR="004E4B7B" w:rsidRDefault="004E4B7B" w:rsidP="00651931">
                  <w:pPr>
                    <w:pStyle w:val="BrochureCopy"/>
                    <w:rPr>
                      <w:szCs w:val="18"/>
                    </w:rPr>
                  </w:pPr>
                </w:p>
                <w:p w:rsidR="004E4B7B" w:rsidRDefault="004E4B7B" w:rsidP="00651931">
                  <w:pPr>
                    <w:pStyle w:val="BrochureCopy"/>
                    <w:rPr>
                      <w:szCs w:val="18"/>
                    </w:rPr>
                  </w:pPr>
                </w:p>
                <w:p w:rsidR="004E4B7B" w:rsidRDefault="004E4B7B" w:rsidP="00651931">
                  <w:pPr>
                    <w:pStyle w:val="BrochureCopy"/>
                    <w:rPr>
                      <w:szCs w:val="18"/>
                    </w:rPr>
                  </w:pPr>
                </w:p>
                <w:p w:rsidR="004E4B7B" w:rsidRDefault="004E4B7B" w:rsidP="00651931">
                  <w:pPr>
                    <w:pStyle w:val="BrochureCopy"/>
                    <w:rPr>
                      <w:szCs w:val="18"/>
                    </w:rPr>
                  </w:pPr>
                </w:p>
                <w:p w:rsidR="004E4B7B" w:rsidRDefault="004E4B7B" w:rsidP="00651931">
                  <w:pPr>
                    <w:pStyle w:val="BrochureCopy"/>
                    <w:rPr>
                      <w:szCs w:val="18"/>
                    </w:rPr>
                  </w:pPr>
                </w:p>
                <w:p w:rsidR="004E4B7B" w:rsidRPr="00E35EBD" w:rsidRDefault="004E4B7B" w:rsidP="00651931">
                  <w:pPr>
                    <w:pStyle w:val="BrochureCopy"/>
                    <w:rPr>
                      <w:rFonts w:ascii="Cambria" w:hAnsi="Cambria"/>
                      <w:color w:val="3366FF"/>
                      <w:sz w:val="24"/>
                      <w:szCs w:val="24"/>
                    </w:rPr>
                  </w:pPr>
                  <w:r w:rsidRPr="00E35EBD">
                    <w:rPr>
                      <w:rFonts w:ascii="Cambria" w:hAnsi="Cambria"/>
                      <w:color w:val="3366FF"/>
                      <w:sz w:val="24"/>
                      <w:szCs w:val="24"/>
                    </w:rPr>
                    <w:t>WIC Nutrition Staff are also trained to provide breastfeeding help</w:t>
                  </w:r>
                </w:p>
                <w:p w:rsidR="004E4B7B" w:rsidRDefault="004E4B7B" w:rsidP="00651931">
                  <w:pPr>
                    <w:pStyle w:val="BrochureCopy"/>
                    <w:rPr>
                      <w:szCs w:val="18"/>
                    </w:rPr>
                  </w:pPr>
                </w:p>
                <w:p w:rsidR="004E4B7B" w:rsidRDefault="004E4B7B" w:rsidP="00651931">
                  <w:pPr>
                    <w:pStyle w:val="BrochureCopy"/>
                    <w:rPr>
                      <w:szCs w:val="18"/>
                    </w:rPr>
                  </w:pPr>
                </w:p>
                <w:p w:rsidR="004E4B7B" w:rsidRDefault="004E4B7B" w:rsidP="00F16A52">
                  <w:pPr>
                    <w:pStyle w:val="BrochureCopy"/>
                    <w:rPr>
                      <w:rFonts w:ascii="Andalus" w:hAnsi="Andalus" w:cs="Andalus"/>
                      <w:color w:val="FF0000"/>
                      <w:sz w:val="28"/>
                      <w:szCs w:val="28"/>
                    </w:rPr>
                  </w:pPr>
                </w:p>
                <w:p w:rsidR="004E4B7B" w:rsidRDefault="004E4B7B" w:rsidP="00127456">
                  <w:pPr>
                    <w:pStyle w:val="BrochureCopy"/>
                    <w:rPr>
                      <w:rFonts w:ascii="Andalus" w:hAnsi="Andalus" w:cs="Andalus"/>
                      <w:color w:val="FF0000"/>
                      <w:sz w:val="28"/>
                      <w:szCs w:val="28"/>
                    </w:rPr>
                  </w:pPr>
                </w:p>
                <w:p w:rsidR="004E4B7B" w:rsidRDefault="004E4B7B" w:rsidP="00127456">
                  <w:pPr>
                    <w:pStyle w:val="BrochureCopy"/>
                    <w:rPr>
                      <w:szCs w:val="18"/>
                    </w:rPr>
                  </w:pPr>
                </w:p>
                <w:p w:rsidR="004E4B7B" w:rsidRDefault="004E4B7B" w:rsidP="00127456">
                  <w:pPr>
                    <w:pStyle w:val="BrochureCopy"/>
                    <w:rPr>
                      <w:szCs w:val="18"/>
                    </w:rPr>
                  </w:pPr>
                </w:p>
                <w:p w:rsidR="004E4B7B" w:rsidRDefault="004E4B7B" w:rsidP="00562644">
                  <w:pPr>
                    <w:pStyle w:val="BrochureCopy"/>
                    <w:rPr>
                      <w:szCs w:val="18"/>
                    </w:rPr>
                  </w:pPr>
                </w:p>
                <w:p w:rsidR="004E4B7B" w:rsidRDefault="004E4B7B" w:rsidP="001873D5">
                  <w:pPr>
                    <w:pStyle w:val="BrochureCopy"/>
                  </w:pPr>
                </w:p>
              </w:txbxContent>
            </v:textbox>
            <w10:wrap anchorx="margin" anchory="margin"/>
          </v:rect>
        </w:pict>
      </w:r>
      <w:r>
        <w:rPr>
          <w:noProof/>
        </w:rPr>
        <w:pict>
          <v:shape id="Text Box 8" o:spid="_x0000_s1028" type="#_x0000_t202" style="position:absolute;margin-left:517.45pt;margin-top:180pt;width:201.6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" filled="f" stroked="f">
            <v:textbox style="mso-next-textbox:#Text Box 8">
              <w:txbxContent>
                <w:p w:rsidR="004E4B7B" w:rsidRDefault="004E4B7B">
                  <w:pPr>
                    <w:pStyle w:val="BrochureSubtitle"/>
                    <w:rPr>
                      <w:sz w:val="24"/>
                      <w:szCs w:val="24"/>
                    </w:rPr>
                  </w:pPr>
                  <w:proofErr w:type="gramStart"/>
                  <w:r>
                    <w:rPr>
                      <w:sz w:val="24"/>
                      <w:szCs w:val="24"/>
                    </w:rPr>
                    <w:t>Your</w:t>
                  </w:r>
                  <w:proofErr w:type="gramEnd"/>
                  <w:r>
                    <w:rPr>
                      <w:sz w:val="24"/>
                      <w:szCs w:val="24"/>
                    </w:rPr>
                    <w:t xml:space="preserve"> </w:t>
                  </w:r>
                  <w:r w:rsidRPr="00160CED">
                    <w:rPr>
                      <w:sz w:val="24"/>
                      <w:szCs w:val="24"/>
                    </w:rPr>
                    <w:t>Breastfeeding Peer Counselor</w:t>
                  </w:r>
                </w:p>
                <w:p w:rsidR="004E4B7B" w:rsidRDefault="004E4B7B">
                  <w:pPr>
                    <w:pStyle w:val="BrochureSubtitle"/>
                    <w:rPr>
                      <w:sz w:val="24"/>
                      <w:szCs w:val="24"/>
                    </w:rPr>
                  </w:pPr>
                  <w:r>
                    <w:rPr>
                      <w:sz w:val="24"/>
                      <w:szCs w:val="24"/>
                    </w:rPr>
                    <w:t>Part of the paid staff of WIC</w:t>
                  </w:r>
                </w:p>
                <w:p w:rsidR="004E4B7B" w:rsidRDefault="004E4B7B">
                  <w:pPr>
                    <w:pStyle w:val="BrochureSubtitle"/>
                    <w:rPr>
                      <w:sz w:val="24"/>
                      <w:szCs w:val="24"/>
                    </w:rPr>
                  </w:pPr>
                </w:p>
                <w:p w:rsidR="004E4B7B" w:rsidRDefault="004E4B7B">
                  <w:pPr>
                    <w:pStyle w:val="BrochureSubtitle"/>
                    <w:rPr>
                      <w:sz w:val="24"/>
                      <w:szCs w:val="24"/>
                    </w:rPr>
                  </w:pPr>
                </w:p>
                <w:p w:rsidR="004E4B7B" w:rsidRPr="00160CED" w:rsidRDefault="004E4B7B">
                  <w:pPr>
                    <w:pStyle w:val="BrochureSubtitle"/>
                    <w:rPr>
                      <w:sz w:val="24"/>
                      <w:szCs w:val="24"/>
                    </w:rPr>
                  </w:pPr>
                </w:p>
              </w:txbxContent>
            </v:textbox>
          </v:shape>
        </w:pict>
      </w:r>
      <w:r>
        <w:rPr>
          <w:noProof/>
        </w:rPr>
        <w:pict>
          <v:rect id="Rectangle 4" o:spid="_x0000_s1029" style="position:absolute;margin-left:3232pt;margin-top:0;width:201.6pt;height:315pt;z-index:251655680;visibility:visible;mso-position-horizontal:righ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" fillcolor="#938953" stroked="f">
            <v:fill opacity="0" color2="#ddd8c2" focusposition=",1" focussize="" focus="100%" type="gradientRadial">
              <o:fill v:ext="view" type="gradientCenter"/>
            </v:fill>
            <v:textbox style="mso-next-textbox:#Rectangle 4" inset=",252pt">
              <w:txbxContent>
                <w:p w:rsidR="004E4B7B" w:rsidRDefault="004E4B7B" w:rsidP="001F0A8A">
                  <w:pPr>
                    <w:pStyle w:val="BrochureSubtitle2"/>
                  </w:pPr>
                </w:p>
              </w:txbxContent>
            </v:textbox>
            <w10:wrap anchorx="margin" anchory="margin"/>
          </v:rect>
        </w:pict>
      </w:r>
      <w:r>
        <w:rPr>
          <w:noProof/>
        </w:rPr>
        <w:pict>
          <v:shape id="Text Box 14" o:spid="_x0000_s1030" type="#_x0000_t202" style="position:absolute;margin-left:528pt;margin-top:243pt;width:183.75pt;height:278.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u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">
            <v:textbox style="mso-next-textbox:#Text Box 14">
              <w:txbxContent>
                <w:p w:rsidR="004E4B7B" w:rsidRPr="00F871B9" w:rsidRDefault="004E4B7B" w:rsidP="00943A5C">
                  <w:pPr>
                    <w:rPr>
                      <w:rFonts w:ascii="Perpetua" w:hAnsi="Perpetua"/>
                      <w:color w:val="17365D"/>
                      <w:sz w:val="32"/>
                    </w:rPr>
                  </w:pPr>
                  <w:r w:rsidRPr="00F871B9">
                    <w:rPr>
                      <w:rFonts w:ascii="Perpetua" w:hAnsi="Perpetua"/>
                      <w:color w:val="17365D"/>
                      <w:sz w:val="32"/>
                    </w:rPr>
                    <w:t>"Relationship building is at the heart and soul of the Peer Counseling Program. What makes it so successful is that Peer Counselors give out more than information. They become trusted friends. They establish relationships that end up empowering mothers."</w:t>
                  </w:r>
                </w:p>
                <w:p w:rsidR="004E4B7B" w:rsidRPr="00F871B9" w:rsidRDefault="004E4B7B" w:rsidP="00943A5C">
                  <w:pPr>
                    <w:rPr>
                      <w:rFonts w:ascii="Perpetua" w:hAnsi="Perpetua"/>
                      <w:color w:val="17365D"/>
                      <w:sz w:val="32"/>
                    </w:rPr>
                  </w:pPr>
                </w:p>
                <w:p w:rsidR="004E4B7B" w:rsidRPr="00F871B9" w:rsidRDefault="004E4B7B" w:rsidP="00943A5C">
                  <w:pPr>
                    <w:rPr>
                      <w:rFonts w:ascii="Perpetua" w:hAnsi="Perpetua"/>
                      <w:color w:val="17365D"/>
                      <w:sz w:val="32"/>
                    </w:rPr>
                  </w:pPr>
                  <w:r w:rsidRPr="00F871B9">
                    <w:rPr>
                      <w:rFonts w:ascii="Perpetua" w:hAnsi="Perpetua"/>
                      <w:color w:val="17365D"/>
                      <w:sz w:val="32"/>
                    </w:rPr>
                    <w:t>~ Cathy Carothers, BLA, IBCLC, RLC</w:t>
                  </w:r>
                </w:p>
              </w:txbxContent>
            </v:textbox>
          </v:shape>
        </w:pict>
      </w:r>
      <w:r>
        <w:rPr>
          <w:noProof/>
        </w:rPr>
        <w:pict>
          <v:shape id="Text Box 11" o:spid="_x0000_s1031" type="#_x0000_t202" style="position:absolute;margin-left:51in;margin-top:182.15pt;width:201.6pt;height:33.85pt;z-index:251658752;visibility:visible;mso-position-horizontal:right;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" fillcolor="#dae1e8" stroked="f">
            <v:textbox style="mso-next-textbox:#Text Box 11">
              <w:txbxContent>
                <w:p w:rsidR="004E4B7B" w:rsidRDefault="004E4B7B">
                  <w:pPr>
                    <w:pStyle w:val="BrochureTitle"/>
                  </w:pPr>
                  <w:r>
                    <w:t>Moms Helping Moms</w:t>
                  </w:r>
                </w:p>
              </w:txbxContent>
            </v:textbox>
            <w10:wrap anchorx="margin" anchory="page"/>
          </v:shape>
        </w:pict>
      </w:r>
      <w:r>
        <w:rPr>
          <w:noProof/>
        </w:rPr>
        <w:pict>
          <v:shape id="Text Box 6" o:spid="_x0000_s1032" type="#_x0000_t202" style="position:absolute;margin-left:0;margin-top:0;width:147pt;height:142.05pt;z-index:251656704;visibility:visible;mso-position-horizontal:center;mso-position-horizontal-relative:page;mso-position-vertical:bottom;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" fillcolor="#4f81bd" stroked="f">
            <v:fill opacity="0" color2="#b8cce4" rotate="t" focusposition=",1" focussize="" focus="100%" type="gradientRadial">
              <o:fill v:ext="view" type="gradientCenter"/>
            </v:fill>
            <v:textbox style="mso-next-textbox:#Text Box 6;mso-fit-shape-to-text:t" inset=",7.2pt,,7.2pt">
              <w:txbxContent>
                <w:p w:rsidR="004E4B7B" w:rsidRPr="00D2117E" w:rsidRDefault="004E4B7B">
                  <w:pPr>
                    <w:pStyle w:val="ContactInformationHeading"/>
                    <w:rPr>
                      <w:color w:val="FFFFFF"/>
                    </w:rPr>
                  </w:pPr>
                  <w:smartTag w:uri="urn:schemas-microsoft-com:office:smarttags" w:element="place">
                    <w:smartTag w:uri="urn:schemas-microsoft-com:office:smarttags" w:element="PlaceName">
                      <w:r w:rsidRPr="00D2117E">
                        <w:rPr>
                          <w:color w:val="FFFFFF"/>
                        </w:rPr>
                        <w:t>Oneida</w:t>
                      </w:r>
                    </w:smartTag>
                    <w:r w:rsidRPr="00D2117E">
                      <w:rPr>
                        <w:color w:val="FFFFFF"/>
                      </w:rPr>
                      <w:t xml:space="preserve"> </w:t>
                    </w:r>
                    <w:smartTag w:uri="urn:schemas-microsoft-com:office:smarttags" w:element="PlaceType">
                      <w:r w:rsidRPr="00D2117E">
                        <w:rPr>
                          <w:color w:val="FFFFFF"/>
                        </w:rPr>
                        <w:t>County</w:t>
                      </w:r>
                    </w:smartTag>
                  </w:smartTag>
                  <w:r w:rsidRPr="00D2117E">
                    <w:rPr>
                      <w:color w:val="FFFFFF"/>
                    </w:rPr>
                    <w:t xml:space="preserve"> WIC Breastfeeding Program</w:t>
                  </w:r>
                </w:p>
                <w:p w:rsidR="004E4B7B" w:rsidRPr="00D2117E" w:rsidRDefault="004E4B7B">
                  <w:pPr>
                    <w:pStyle w:val="ContactInformation"/>
                    <w:rPr>
                      <w:color w:val="FFFFFF"/>
                    </w:rPr>
                  </w:pPr>
                  <w:smartTag w:uri="urn:schemas-microsoft-com:office:smarttags" w:element="place">
                    <w:smartTag w:uri="urn:schemas-microsoft-com:office:smarttags" w:element="address">
                      <w:smartTag w:uri="urn:schemas-microsoft-com:office:smarttags" w:element="Street">
                        <w:r w:rsidRPr="00D2117E">
                          <w:rPr>
                            <w:color w:val="FFFFFF"/>
                          </w:rPr>
                          <w:t>617 South Street</w:t>
                        </w:r>
                      </w:smartTag>
                    </w:smartTag>
                    <w:r w:rsidRPr="00D2117E">
                      <w:rPr>
                        <w:color w:val="FFFFFF"/>
                      </w:rPr>
                      <w:t xml:space="preserve"> </w:t>
                    </w:r>
                    <w:smartTag w:uri="urn:schemas-microsoft-com:office:smarttags" w:element="place">
                      <w:smartTag w:uri="urn:schemas-microsoft-com:office:smarttags" w:element="City">
                        <w:r w:rsidRPr="00D2117E">
                          <w:rPr>
                            <w:color w:val="FFFFFF"/>
                          </w:rPr>
                          <w:t>Utica</w:t>
                        </w:r>
                      </w:smartTag>
                    </w:smartTag>
                    <w:r w:rsidRPr="00D2117E">
                      <w:rPr>
                        <w:color w:val="FFFFFF"/>
                      </w:rPr>
                      <w:t xml:space="preserve"> </w:t>
                    </w:r>
                    <w:smartTag w:uri="urn:schemas-microsoft-com:office:smarttags" w:element="place">
                      <w:smartTag w:uri="urn:schemas-microsoft-com:office:smarttags" w:element="State">
                        <w:r w:rsidRPr="00D2117E">
                          <w:rPr>
                            <w:color w:val="FFFFFF"/>
                          </w:rPr>
                          <w:t>NY</w:t>
                        </w:r>
                      </w:smartTag>
                    </w:smartTag>
                    <w:r w:rsidRPr="00D2117E">
                      <w:rPr>
                        <w:color w:val="FFFFFF"/>
                      </w:rPr>
                      <w:t xml:space="preserve"> </w:t>
                    </w:r>
                    <w:smartTag w:uri="urn:schemas-microsoft-com:office:smarttags" w:element="place">
                      <w:smartTag w:uri="urn:schemas-microsoft-com:office:smarttags" w:element="PostalCode">
                        <w:r w:rsidRPr="00D2117E">
                          <w:rPr>
                            <w:color w:val="FFFFFF"/>
                          </w:rPr>
                          <w:t>13501</w:t>
                        </w:r>
                      </w:smartTag>
                    </w:smartTag>
                  </w:smartTag>
                  <w:r w:rsidRPr="00D2117E">
                    <w:rPr>
                      <w:color w:val="FFFFFF"/>
                    </w:rPr>
                    <w:br/>
                  </w:r>
                  <w:smartTag w:uri="urn:schemas-microsoft-com:office:smarttags" w:element="place">
                    <w:smartTag w:uri="urn:schemas-microsoft-com:office:smarttags" w:element="address">
                      <w:smartTag w:uri="urn:schemas-microsoft-com:office:smarttags" w:element="Street">
                        <w:r w:rsidRPr="00D2117E">
                          <w:rPr>
                            <w:color w:val="FFFFFF"/>
                          </w:rPr>
                          <w:t>301 W Dominick St</w:t>
                        </w:r>
                      </w:smartTag>
                    </w:smartTag>
                    <w:r w:rsidRPr="00D2117E">
                      <w:rPr>
                        <w:color w:val="FFFFFF"/>
                      </w:rPr>
                      <w:t xml:space="preserve"> </w:t>
                    </w:r>
                    <w:smartTag w:uri="urn:schemas-microsoft-com:office:smarttags" w:element="place">
                      <w:smartTag w:uri="urn:schemas-microsoft-com:office:smarttags" w:element="City">
                        <w:r w:rsidRPr="00D2117E">
                          <w:rPr>
                            <w:color w:val="FFFFFF"/>
                          </w:rPr>
                          <w:t>Rome</w:t>
                        </w:r>
                      </w:smartTag>
                    </w:smartTag>
                    <w:r w:rsidRPr="00D2117E">
                      <w:rPr>
                        <w:color w:val="FFFFFF"/>
                      </w:rPr>
                      <w:t xml:space="preserve"> </w:t>
                    </w:r>
                    <w:smartTag w:uri="urn:schemas-microsoft-com:office:smarttags" w:element="place">
                      <w:smartTag w:uri="urn:schemas-microsoft-com:office:smarttags" w:element="State">
                        <w:r w:rsidRPr="00D2117E">
                          <w:rPr>
                            <w:color w:val="FFFFFF"/>
                          </w:rPr>
                          <w:t>NY</w:t>
                        </w:r>
                      </w:smartTag>
                    </w:smartTag>
                    <w:r w:rsidRPr="00D2117E">
                      <w:rPr>
                        <w:color w:val="FFFFFF"/>
                      </w:rPr>
                      <w:t xml:space="preserve"> </w:t>
                    </w:r>
                    <w:smartTag w:uri="urn:schemas-microsoft-com:office:smarttags" w:element="place">
                      <w:smartTag w:uri="urn:schemas-microsoft-com:office:smarttags" w:element="PostalCode">
                        <w:r w:rsidRPr="00D2117E">
                          <w:rPr>
                            <w:color w:val="FFFFFF"/>
                          </w:rPr>
                          <w:t>13440</w:t>
                        </w:r>
                      </w:smartTag>
                    </w:smartTag>
                  </w:smartTag>
                </w:p>
                <w:p w:rsidR="004E4B7B" w:rsidRPr="00D2117E" w:rsidRDefault="004E4B7B">
                  <w:pPr>
                    <w:pStyle w:val="ContactInformation"/>
                    <w:rPr>
                      <w:color w:val="FFFFFF"/>
                    </w:rPr>
                  </w:pPr>
                  <w:smartTag w:uri="urn:schemas-microsoft-com:office:smarttags" w:element="place">
                    <w:smartTag w:uri="urn:schemas-microsoft-com:office:smarttags" w:element="City">
                      <w:r w:rsidRPr="00D2117E">
                        <w:rPr>
                          <w:color w:val="FFFFFF"/>
                        </w:rPr>
                        <w:t>Utica</w:t>
                      </w:r>
                    </w:smartTag>
                  </w:smartTag>
                  <w:r w:rsidRPr="00D2117E">
                    <w:rPr>
                      <w:color w:val="FFFFFF"/>
                    </w:rPr>
                    <w:t xml:space="preserve"> Office Phone: 315-798-5066</w:t>
                  </w:r>
                </w:p>
                <w:p w:rsidR="004E4B7B" w:rsidRPr="00D2117E" w:rsidRDefault="004E4B7B">
                  <w:pPr>
                    <w:pStyle w:val="ContactInformation"/>
                    <w:rPr>
                      <w:color w:val="FFFFFF"/>
                    </w:rPr>
                  </w:pPr>
                  <w:smartTag w:uri="urn:schemas-microsoft-com:office:smarttags" w:element="place">
                    <w:smartTag w:uri="urn:schemas-microsoft-com:office:smarttags" w:element="City">
                      <w:r w:rsidRPr="00D2117E">
                        <w:rPr>
                          <w:color w:val="FFFFFF"/>
                        </w:rPr>
                        <w:t>Rome</w:t>
                      </w:r>
                    </w:smartTag>
                  </w:smartTag>
                  <w:r w:rsidRPr="00D2117E">
                    <w:rPr>
                      <w:color w:val="FFFFFF"/>
                    </w:rPr>
                    <w:t xml:space="preserve"> Office Phone: 315-356-4755</w:t>
                  </w:r>
                </w:p>
                <w:p w:rsidR="004E4B7B" w:rsidRPr="00D2117E" w:rsidRDefault="004E4B7B">
                  <w:pPr>
                    <w:pStyle w:val="WebSiteAddress"/>
                    <w:rPr>
                      <w:color w:val="FFFFFF"/>
                    </w:rPr>
                  </w:pPr>
                  <w:r w:rsidRPr="00D2117E">
                    <w:rPr>
                      <w:color w:val="FFFFFF"/>
                    </w:rPr>
                    <w:t>www.facebook.com/WICBF</w:t>
                  </w:r>
                </w:p>
              </w:txbxContent>
            </v:textbox>
            <w10:wrap anchorx="page" anchory="margin"/>
          </v:shape>
        </w:pict>
      </w:r>
      <w:r>
        <w:rPr>
          <w:noProof/>
        </w:rPr>
        <w:pict>
          <v:rect id="Rectangle 3" o:spid="_x0000_s1033" style="position:absolute;margin-left:51in;margin-top:0;width:201.6pt;height:180pt;z-index:251654656;visibility:visible;mso-position-horizontal:right;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" fillcolor="#4f81bd" stroked="f">
            <v:fill color2="#b8cce4" focusposition=",1" focussize="" focus="100%" type="gradientRadial">
              <o:fill v:ext="view" type="gradientCenter"/>
            </v:fill>
            <v:textbox style="mso-next-textbox:#Rectangle 3">
              <w:txbxContent>
                <w:p w:rsidR="004E4B7B" w:rsidRDefault="0079774D">
                  <w:r>
                    <w:rPr>
                      <w:noProof/>
                    </w:rPr>
                    <w:pict>
                      <v:shape id="_x0000_i1028" type="#_x0000_t75" style="width:183pt;height:132.85pt">
                        <v:imagedata r:id="rId8" o:title=""/>
                      </v:shape>
                    </w:pict>
                  </w:r>
                </w:p>
              </w:txbxContent>
            </v:textbox>
            <w10:wrap anchorx="margin" anchory="margin"/>
          </v:rect>
        </w:pict>
      </w:r>
    </w:p>
    <w:p w:rsidR="004E4B7B" w:rsidRDefault="0079774D">
      <w:r>
        <w:rPr>
          <w:noProof/>
        </w:rPr>
      </w:r>
      <w:r>
        <w:rPr>
          <w:noProof/>
        </w:rPr>
        <w:pict>
          <v:rect id="Rectangle 13" o:spid="_x0000_s1034" style="width:193.5pt;height:252.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" fillcolor="#938953" stroked="f">
            <v:fill color2="#eeece1" o:opacity2="50462f" focus="100%" type="gradientRadial">
              <o:fill v:ext="view" type="gradientCenter"/>
            </v:fill>
            <v:textbox>
              <w:txbxContent>
                <w:p w:rsidR="004E4B7B" w:rsidRPr="00AF40D3" w:rsidRDefault="004E4B7B" w:rsidP="009A4BBA">
                  <w:pPr>
                    <w:jc w:val="center"/>
                    <w:rPr>
                      <w:sz w:val="32"/>
                      <w:szCs w:val="32"/>
                    </w:rPr>
                  </w:pPr>
                  <w:r w:rsidRPr="00AF40D3">
                    <w:rPr>
                      <w:sz w:val="32"/>
                      <w:szCs w:val="32"/>
                    </w:rPr>
                    <w:t>What is a Peer Counselor?</w:t>
                  </w:r>
                </w:p>
                <w:p w:rsidR="004E4B7B" w:rsidRPr="009A4BBA" w:rsidRDefault="004E4B7B" w:rsidP="009A4BBA">
                  <w:pPr>
                    <w:pStyle w:val="SectionHeading1"/>
                  </w:pPr>
                  <w:r>
                    <w:t xml:space="preserve">She is a mother from your community, who has been on WIC herself, and who has breastfed at least one of her own children.  She has been through training, and is a paid staff member who is prepared to answer any questions or concerns you may have regarding breastfeeding. </w:t>
                  </w:r>
                </w:p>
              </w:txbxContent>
            </v:textbox>
            <w10:wrap type="none"/>
            <w10:anchorlock/>
          </v:rect>
        </w:pict>
      </w:r>
    </w:p>
    <w:p w:rsidR="004E4B7B" w:rsidRPr="0094690B" w:rsidRDefault="004E4B7B">
      <w:pPr>
        <w:pStyle w:val="SectionHeading1"/>
        <w:rPr>
          <w:sz w:val="22"/>
        </w:rPr>
      </w:pPr>
      <w:r w:rsidRPr="0094690B">
        <w:rPr>
          <w:sz w:val="22"/>
        </w:rPr>
        <w:t>But I am not sure I want to breastfeed.</w:t>
      </w:r>
    </w:p>
    <w:p w:rsidR="004E4B7B" w:rsidRDefault="004E4B7B" w:rsidP="009A4BBA">
      <w:pPr>
        <w:pStyle w:val="BrochureCopy"/>
      </w:pPr>
      <w:r>
        <w:t xml:space="preserve">Peer Counselors will not judge you. Only you can decide what is right for your family. We do feel breastfeeding is the ideal, though we recognize that it is not the right fit for every family. We can talk about what concerns you may have and if there are ways to work around them. Chances are other moms have had those concerns as well, maybe even ourselves personally. </w:t>
      </w:r>
    </w:p>
    <w:p w:rsidR="004E4B7B" w:rsidRDefault="004E4B7B">
      <w:pPr>
        <w:pStyle w:val="SectionHeading2"/>
      </w:pPr>
      <w:r>
        <w:t>I am pretty sure I am going to just use formula.</w:t>
      </w:r>
    </w:p>
    <w:p w:rsidR="004E4B7B" w:rsidRDefault="004E4B7B">
      <w:pPr>
        <w:pStyle w:val="BrochureCopy"/>
      </w:pPr>
      <w:r>
        <w:t>Mothers are asked to make feeding choices in pregnancy,  but often change their minds. Choice is key, and having the choice to change your mind and still be prepared is a great freedom. You can have someone you can call, that can talk you through that crucial time, or can even come out to the hospital to help you.</w:t>
      </w:r>
    </w:p>
    <w:p w:rsidR="004E4B7B" w:rsidRDefault="004E4B7B">
      <w:pPr>
        <w:pStyle w:val="BrochureCopy"/>
      </w:pPr>
    </w:p>
    <w:p w:rsidR="004E4B7B" w:rsidRDefault="004E4B7B">
      <w:pPr>
        <w:pStyle w:val="BrochureCopy"/>
      </w:pPr>
    </w:p>
    <w:p w:rsidR="004E4B7B" w:rsidRDefault="004E4B7B">
      <w:pPr>
        <w:pStyle w:val="SectionHeading2"/>
      </w:pPr>
      <w:r>
        <w:lastRenderedPageBreak/>
        <w:t>It’s still so early in my pregnancy.</w:t>
      </w:r>
    </w:p>
    <w:p w:rsidR="004E4B7B" w:rsidRDefault="004E4B7B" w:rsidP="00B72BF5">
      <w:pPr>
        <w:pStyle w:val="BrochureCopy"/>
      </w:pPr>
      <w:r>
        <w:t>Getting to know your peer counselor as early as possible helps you develop a comfort with one another. It gives you a chance to develop “your team” and builds confidence during a time when many women feel vulnerable.</w:t>
      </w:r>
    </w:p>
    <w:p w:rsidR="004E4B7B" w:rsidRDefault="004E4B7B">
      <w:pPr>
        <w:pStyle w:val="SectionHeading2"/>
      </w:pPr>
      <w:r>
        <w:t>I have friends and family who have breastfed.</w:t>
      </w:r>
    </w:p>
    <w:p w:rsidR="004E4B7B" w:rsidRDefault="004E4B7B" w:rsidP="0094690B">
      <w:pPr>
        <w:pStyle w:val="BrochureCopy"/>
      </w:pPr>
      <w:r>
        <w:t xml:space="preserve">Peer Counselors can be a great compliment to other breastfeeding support, be it your family, friends, or other professional staff (such as doctors and midwives, the MOMS program, and visiting nurses). We can work together to support you. We provide the most current breastfeeding information, when sometimes there seems to be so much conflicting advice. </w:t>
      </w:r>
    </w:p>
    <w:p w:rsidR="004E4B7B" w:rsidRPr="0094690B" w:rsidRDefault="004E4B7B">
      <w:pPr>
        <w:pStyle w:val="SectionHeading1"/>
        <w:rPr>
          <w:sz w:val="22"/>
        </w:rPr>
      </w:pPr>
      <w:r w:rsidRPr="0094690B">
        <w:rPr>
          <w:sz w:val="22"/>
        </w:rPr>
        <w:t>I will be returning to work or school.</w:t>
      </w:r>
    </w:p>
    <w:p w:rsidR="004E4B7B" w:rsidRDefault="004E4B7B" w:rsidP="0094690B">
      <w:pPr>
        <w:pStyle w:val="BrochureCopy"/>
      </w:pPr>
      <w:r>
        <w:t xml:space="preserve">Many of the peer counselors have also juggled this as well. At WIC, we provide a free pump loan program to moms who will be separated from their babies throughout the day. Your peer counselor can provide tips for successful pumping, so your baby can still have breast milk while you are away. Other moms may decide to breastfeed part-time and supplement with formula. Your peer counselor can help you troubleshoot what may work best in your particular situation. She has had the experience of working with many mothers in your same shoes, and you can benefit from knowing what did (and didn’t) work for other moms. </w:t>
      </w:r>
    </w:p>
    <w:p w:rsidR="004E4B7B" w:rsidRDefault="004E4B7B" w:rsidP="005F4FFC">
      <w:pPr>
        <w:pStyle w:val="SectionHeading2"/>
      </w:pPr>
      <w:r>
        <w:t>I have already breastfeed and don’t need help.</w:t>
      </w:r>
    </w:p>
    <w:p w:rsidR="004E4B7B" w:rsidRDefault="004E4B7B" w:rsidP="005F4FFC">
      <w:pPr>
        <w:pStyle w:val="BrochureCopy"/>
      </w:pPr>
      <w:r>
        <w:t>Everyone can use a cheerleader. Whether it’s your first baby, or your 5</w:t>
      </w:r>
      <w:r w:rsidRPr="005F4FFC">
        <w:rPr>
          <w:vertAlign w:val="superscript"/>
        </w:rPr>
        <w:t>th</w:t>
      </w:r>
      <w:r>
        <w:t xml:space="preserve">, caring for a newborn is overwhelming, and having someone there who can be an ear can be a blessing. Remember too, all babies are different. You may have questions or concerns that did not come up with your children. Sharing your past experiences with your peer counselor can help her better serve new moms. </w:t>
      </w:r>
    </w:p>
    <w:p w:rsidR="004E4B7B" w:rsidRDefault="004E4B7B" w:rsidP="005F4FFC">
      <w:pPr>
        <w:pStyle w:val="SectionHeading2"/>
      </w:pPr>
      <w:r>
        <w:br w:type="column"/>
      </w:r>
      <w:r>
        <w:lastRenderedPageBreak/>
        <w:t>I am already breastfeeding.</w:t>
      </w:r>
    </w:p>
    <w:p w:rsidR="004E4B7B" w:rsidRDefault="004E4B7B" w:rsidP="005F4FFC">
      <w:pPr>
        <w:pStyle w:val="BrochureCopy"/>
      </w:pPr>
      <w:r>
        <w:t>Having a peer counselor helps moms overcome obstacles, provides answers to immediate questions, and gives you one more person on your team. Today seems like good day to make a friend.</w:t>
      </w:r>
    </w:p>
    <w:p w:rsidR="004E4B7B" w:rsidRDefault="004E4B7B" w:rsidP="001E542A">
      <w:pPr>
        <w:pStyle w:val="SectionHeading2"/>
      </w:pPr>
      <w:r>
        <w:t xml:space="preserve">I recently had my baby and didn’t breastfeed or recently stopped, and now regret it. </w:t>
      </w:r>
    </w:p>
    <w:p w:rsidR="004E4B7B" w:rsidRDefault="004E4B7B" w:rsidP="00980BB4">
      <w:pPr>
        <w:pStyle w:val="BrochureCopy"/>
      </w:pPr>
      <w:r>
        <w:t xml:space="preserve">A peer counselor can talk to you about </w:t>
      </w:r>
      <w:proofErr w:type="spellStart"/>
      <w:r>
        <w:t>relactation</w:t>
      </w:r>
      <w:proofErr w:type="spellEnd"/>
      <w:r>
        <w:t xml:space="preserve"> (the restarting of a milk supply). Many moms think that once they stop (or never started), that decision is final. A mother can rebuild her milk supply, and the sooner you get started the better. A peer counselor can help you do that, if that is what you would like. Some decide to add “some breastfeeding” to their routine, others are able to switch entirely to breast milk over time.</w:t>
      </w:r>
    </w:p>
    <w:p w:rsidR="004E4B7B" w:rsidRDefault="004E4B7B" w:rsidP="00E060A1">
      <w:pPr>
        <w:pStyle w:val="SectionHeading2"/>
        <w:pBdr>
          <w:top w:val="single" w:sz="4" w:space="1" w:color="auto" w:shadow="1"/>
          <w:left w:val="single" w:sz="4" w:space="4" w:color="auto" w:shadow="1"/>
          <w:bottom w:val="single" w:sz="4" w:space="1" w:color="auto" w:shadow="1"/>
          <w:right w:val="single" w:sz="4" w:space="4" w:color="auto" w:shadow="1"/>
        </w:pBdr>
        <w:rPr>
          <w:sz w:val="40"/>
          <w:szCs w:val="40"/>
        </w:rPr>
      </w:pPr>
      <w:r>
        <w:rPr>
          <w:sz w:val="40"/>
          <w:szCs w:val="40"/>
        </w:rPr>
        <w:t>WIC Food Packages</w:t>
      </w:r>
    </w:p>
    <w:p w:rsidR="004E4B7B" w:rsidRDefault="004E4B7B" w:rsidP="00E060A1">
      <w:pPr>
        <w:pStyle w:val="SectionHeading2"/>
        <w:pBdr>
          <w:top w:val="single" w:sz="4" w:space="1" w:color="auto" w:shadow="1"/>
          <w:left w:val="single" w:sz="4" w:space="4" w:color="auto" w:shadow="1"/>
          <w:bottom w:val="single" w:sz="4" w:space="1" w:color="auto" w:shadow="1"/>
          <w:right w:val="single" w:sz="4" w:space="4" w:color="auto" w:shadow="1"/>
        </w:pBdr>
        <w:rPr>
          <w:rFonts w:ascii="Calibri" w:hAnsi="Calibri"/>
          <w:color w:val="000000"/>
          <w:sz w:val="18"/>
        </w:rPr>
      </w:pPr>
      <w:r>
        <w:t xml:space="preserve">Pregnant Women                                             </w:t>
      </w:r>
      <w:r>
        <w:rPr>
          <w:rFonts w:ascii="Calibri" w:hAnsi="Calibri"/>
          <w:color w:val="000000"/>
          <w:sz w:val="18"/>
        </w:rPr>
        <w:t xml:space="preserve">Receive a food package worth </w:t>
      </w:r>
      <w:r w:rsidRPr="00454DCD">
        <w:rPr>
          <w:rFonts w:ascii="Calibri" w:hAnsi="Calibri"/>
          <w:color w:val="FF0000"/>
          <w:sz w:val="18"/>
        </w:rPr>
        <w:t>$73</w:t>
      </w:r>
      <w:r>
        <w:rPr>
          <w:rFonts w:ascii="Calibri" w:hAnsi="Calibri"/>
          <w:color w:val="000000"/>
          <w:sz w:val="18"/>
        </w:rPr>
        <w:t xml:space="preserve"> a month </w:t>
      </w:r>
      <w:r w:rsidRPr="00454DCD">
        <w:rPr>
          <w:rFonts w:ascii="Calibri" w:hAnsi="Calibri"/>
          <w:color w:val="FF0000"/>
          <w:sz w:val="18"/>
        </w:rPr>
        <w:t>until delivery</w:t>
      </w:r>
    </w:p>
    <w:p w:rsidR="004E4B7B" w:rsidRDefault="004E4B7B" w:rsidP="00E060A1">
      <w:pPr>
        <w:pStyle w:val="SectionHeading2"/>
        <w:pBdr>
          <w:top w:val="single" w:sz="4" w:space="1" w:color="auto" w:shadow="1"/>
          <w:left w:val="single" w:sz="4" w:space="4" w:color="auto" w:shadow="1"/>
          <w:bottom w:val="single" w:sz="4" w:space="1" w:color="auto" w:shadow="1"/>
          <w:right w:val="single" w:sz="4" w:space="4" w:color="auto" w:shadow="1"/>
        </w:pBdr>
      </w:pPr>
      <w:r>
        <w:t xml:space="preserve">Fully Breastfeeding Women                         </w:t>
      </w:r>
      <w:r>
        <w:rPr>
          <w:rFonts w:ascii="Calibri" w:hAnsi="Calibri"/>
          <w:color w:val="000000"/>
          <w:sz w:val="18"/>
        </w:rPr>
        <w:t xml:space="preserve">Receive a food package worth </w:t>
      </w:r>
      <w:r w:rsidRPr="00454DCD">
        <w:rPr>
          <w:rFonts w:ascii="Calibri" w:hAnsi="Calibri"/>
          <w:color w:val="FF0000"/>
          <w:sz w:val="18"/>
        </w:rPr>
        <w:t>$94</w:t>
      </w:r>
      <w:r>
        <w:rPr>
          <w:rFonts w:ascii="Calibri" w:hAnsi="Calibri"/>
          <w:color w:val="000000"/>
          <w:sz w:val="18"/>
        </w:rPr>
        <w:t xml:space="preserve"> a month </w:t>
      </w:r>
      <w:r w:rsidRPr="00454DCD">
        <w:rPr>
          <w:rFonts w:ascii="Calibri" w:hAnsi="Calibri"/>
          <w:color w:val="FF0000"/>
          <w:sz w:val="18"/>
        </w:rPr>
        <w:t>up to one year</w:t>
      </w:r>
      <w:r>
        <w:t xml:space="preserve">  </w:t>
      </w:r>
    </w:p>
    <w:p w:rsidR="004E4B7B" w:rsidRDefault="004E4B7B" w:rsidP="00E060A1">
      <w:pPr>
        <w:pStyle w:val="SectionHeading2"/>
        <w:pBdr>
          <w:top w:val="single" w:sz="4" w:space="1" w:color="auto" w:shadow="1"/>
          <w:left w:val="single" w:sz="4" w:space="4" w:color="auto" w:shadow="1"/>
          <w:bottom w:val="single" w:sz="4" w:space="1" w:color="auto" w:shadow="1"/>
          <w:right w:val="single" w:sz="4" w:space="4" w:color="auto" w:shadow="1"/>
        </w:pBdr>
      </w:pPr>
      <w:r>
        <w:t xml:space="preserve">Mostly Breastfeeding Women                      </w:t>
      </w:r>
      <w:r>
        <w:rPr>
          <w:rFonts w:ascii="Calibri" w:hAnsi="Calibri"/>
          <w:color w:val="000000"/>
          <w:sz w:val="18"/>
        </w:rPr>
        <w:t xml:space="preserve">Receive a food package worth </w:t>
      </w:r>
      <w:r w:rsidRPr="00454DCD">
        <w:rPr>
          <w:rFonts w:ascii="Calibri" w:hAnsi="Calibri"/>
          <w:color w:val="FF0000"/>
          <w:sz w:val="18"/>
        </w:rPr>
        <w:t>$73</w:t>
      </w:r>
      <w:r>
        <w:rPr>
          <w:rFonts w:ascii="Calibri" w:hAnsi="Calibri"/>
          <w:color w:val="000000"/>
          <w:sz w:val="18"/>
        </w:rPr>
        <w:t xml:space="preserve"> a month </w:t>
      </w:r>
      <w:r>
        <w:rPr>
          <w:rFonts w:ascii="Calibri" w:hAnsi="Calibri"/>
          <w:color w:val="FF0000"/>
          <w:sz w:val="18"/>
        </w:rPr>
        <w:t>up to one year</w:t>
      </w:r>
      <w:r>
        <w:t xml:space="preserve">                         </w:t>
      </w:r>
    </w:p>
    <w:p w:rsidR="004E4B7B" w:rsidRPr="000A3414" w:rsidRDefault="004E4B7B" w:rsidP="00E060A1">
      <w:pPr>
        <w:pStyle w:val="SectionHeading2"/>
        <w:pBdr>
          <w:top w:val="single" w:sz="4" w:space="1" w:color="auto" w:shadow="1"/>
          <w:left w:val="single" w:sz="4" w:space="4" w:color="auto" w:shadow="1"/>
          <w:bottom w:val="single" w:sz="4" w:space="1" w:color="auto" w:shadow="1"/>
          <w:right w:val="single" w:sz="4" w:space="4" w:color="auto" w:shadow="1"/>
        </w:pBdr>
        <w:rPr>
          <w:rFonts w:ascii="Calibri" w:hAnsi="Calibri"/>
          <w:color w:val="000000"/>
          <w:sz w:val="18"/>
        </w:rPr>
      </w:pPr>
      <w:r>
        <w:t xml:space="preserve">Some and Non Breastfeeding Women                           </w:t>
      </w:r>
      <w:r>
        <w:rPr>
          <w:rFonts w:ascii="Calibri" w:hAnsi="Calibri"/>
          <w:color w:val="000000"/>
          <w:sz w:val="18"/>
        </w:rPr>
        <w:t xml:space="preserve">package worth </w:t>
      </w:r>
      <w:r w:rsidRPr="00454DCD">
        <w:rPr>
          <w:rFonts w:ascii="Calibri" w:hAnsi="Calibri"/>
          <w:color w:val="FF0000"/>
          <w:sz w:val="18"/>
        </w:rPr>
        <w:t>$55</w:t>
      </w:r>
      <w:r>
        <w:rPr>
          <w:rFonts w:ascii="Calibri" w:hAnsi="Calibri"/>
          <w:color w:val="000000"/>
          <w:sz w:val="18"/>
        </w:rPr>
        <w:t xml:space="preserve"> a month </w:t>
      </w:r>
      <w:r w:rsidRPr="00454DCD">
        <w:rPr>
          <w:rFonts w:ascii="Calibri" w:hAnsi="Calibri"/>
          <w:color w:val="FF0000"/>
          <w:sz w:val="18"/>
        </w:rPr>
        <w:t>up to 6 months</w:t>
      </w:r>
    </w:p>
    <w:p w:rsidR="004E4B7B" w:rsidRDefault="004E4B7B" w:rsidP="00E060A1">
      <w:pPr>
        <w:pStyle w:val="SectionHeading2"/>
        <w:pBdr>
          <w:top w:val="single" w:sz="4" w:space="1" w:color="auto" w:shadow="1"/>
          <w:left w:val="single" w:sz="4" w:space="4" w:color="auto" w:shadow="1"/>
          <w:bottom w:val="single" w:sz="4" w:space="1" w:color="auto" w:shadow="1"/>
          <w:right w:val="single" w:sz="4" w:space="4" w:color="auto" w:shadow="1"/>
        </w:pBdr>
        <w:rPr>
          <w:rFonts w:ascii="Calibri" w:hAnsi="Calibri"/>
          <w:color w:val="000000"/>
          <w:sz w:val="18"/>
        </w:rPr>
      </w:pPr>
      <w:r>
        <w:t xml:space="preserve">Women who choose to fully formula feed      </w:t>
      </w:r>
      <w:r>
        <w:rPr>
          <w:rFonts w:ascii="Calibri" w:hAnsi="Calibri"/>
          <w:color w:val="000000"/>
          <w:sz w:val="18"/>
        </w:rPr>
        <w:t xml:space="preserve">will need to purchase </w:t>
      </w:r>
      <w:r w:rsidRPr="000A3414">
        <w:rPr>
          <w:rFonts w:ascii="Calibri" w:hAnsi="Calibri"/>
          <w:color w:val="FF0000"/>
          <w:sz w:val="18"/>
        </w:rPr>
        <w:t>$50-$70</w:t>
      </w:r>
      <w:r>
        <w:rPr>
          <w:rFonts w:ascii="Calibri" w:hAnsi="Calibri"/>
          <w:color w:val="000000"/>
          <w:sz w:val="18"/>
        </w:rPr>
        <w:t xml:space="preserve"> worth of basic formula IN ADDITION TO what WIC provides. If you are using a specialized formula, out of pocket expenses will be much higher.</w:t>
      </w:r>
    </w:p>
    <w:p w:rsidR="004E4B7B" w:rsidRPr="00454DCD" w:rsidRDefault="004E4B7B" w:rsidP="00E060A1">
      <w:pPr>
        <w:pStyle w:val="SectionHeading2"/>
        <w:pBdr>
          <w:top w:val="single" w:sz="4" w:space="1" w:color="auto" w:shadow="1"/>
          <w:left w:val="single" w:sz="4" w:space="4" w:color="auto" w:shadow="1"/>
          <w:bottom w:val="single" w:sz="4" w:space="1" w:color="auto" w:shadow="1"/>
          <w:right w:val="single" w:sz="4" w:space="4" w:color="auto" w:shadow="1"/>
        </w:pBdr>
      </w:pPr>
      <w:r>
        <w:t>Peer Counselors can help you save money.</w:t>
      </w:r>
    </w:p>
    <w:p w:rsidR="004E4B7B" w:rsidRPr="00BB50E9" w:rsidRDefault="004E4B7B" w:rsidP="00E060A1">
      <w:pPr>
        <w:pStyle w:val="BrochureCopy"/>
        <w:pBdr>
          <w:top w:val="single" w:sz="4" w:space="1" w:color="auto" w:shadow="1"/>
          <w:left w:val="single" w:sz="4" w:space="4" w:color="auto" w:shadow="1"/>
          <w:bottom w:val="single" w:sz="4" w:space="1" w:color="auto" w:shadow="1"/>
          <w:right w:val="single" w:sz="4" w:space="4" w:color="auto" w:shadow="1"/>
        </w:pBdr>
      </w:pPr>
    </w:p>
    <w:sectPr w:rsidR="004E4B7B" w:rsidRPr="00BB50E9" w:rsidSect="00076B20">
      <w:pgSz w:w="15840" w:h="12240" w:orient="landscape"/>
      <w:pgMar w:top="720" w:right="660" w:bottom="180" w:left="720" w:header="720" w:footer="720" w:gutter="0"/>
      <w:cols w:num="3"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5EC"/>
    <w:multiLevelType w:val="hybridMultilevel"/>
    <w:tmpl w:val="F300C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D0BB1"/>
    <w:multiLevelType w:val="hybridMultilevel"/>
    <w:tmpl w:val="D2F20380"/>
    <w:lvl w:ilvl="0" w:tplc="B61A71D8">
      <w:start w:val="1"/>
      <w:numFmt w:val="decimal"/>
      <w:pStyle w:val="BrochureList"/>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95464F2"/>
    <w:multiLevelType w:val="hybridMultilevel"/>
    <w:tmpl w:val="C7AC9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AF4F46"/>
    <w:multiLevelType w:val="hybridMultilevel"/>
    <w:tmpl w:val="DD7C7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DA7CA8"/>
    <w:multiLevelType w:val="hybridMultilevel"/>
    <w:tmpl w:val="EC065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CED"/>
    <w:rsid w:val="00047210"/>
    <w:rsid w:val="00067C26"/>
    <w:rsid w:val="00076B20"/>
    <w:rsid w:val="000A3414"/>
    <w:rsid w:val="00102D7A"/>
    <w:rsid w:val="00112484"/>
    <w:rsid w:val="00123FA4"/>
    <w:rsid w:val="00125DB1"/>
    <w:rsid w:val="00127456"/>
    <w:rsid w:val="00131B7E"/>
    <w:rsid w:val="0014748D"/>
    <w:rsid w:val="00160CED"/>
    <w:rsid w:val="001873D5"/>
    <w:rsid w:val="001A56A9"/>
    <w:rsid w:val="001B445B"/>
    <w:rsid w:val="001C0DD2"/>
    <w:rsid w:val="001E542A"/>
    <w:rsid w:val="001F0A8A"/>
    <w:rsid w:val="001F2460"/>
    <w:rsid w:val="00241A9D"/>
    <w:rsid w:val="00266905"/>
    <w:rsid w:val="002D4139"/>
    <w:rsid w:val="002E2F06"/>
    <w:rsid w:val="002E5BB3"/>
    <w:rsid w:val="00303E23"/>
    <w:rsid w:val="00311072"/>
    <w:rsid w:val="0034047A"/>
    <w:rsid w:val="00364F92"/>
    <w:rsid w:val="003808D8"/>
    <w:rsid w:val="00385455"/>
    <w:rsid w:val="003875B2"/>
    <w:rsid w:val="00406D3A"/>
    <w:rsid w:val="004135B1"/>
    <w:rsid w:val="00454DCD"/>
    <w:rsid w:val="00455437"/>
    <w:rsid w:val="004E4B7B"/>
    <w:rsid w:val="00527458"/>
    <w:rsid w:val="00530B25"/>
    <w:rsid w:val="005612EA"/>
    <w:rsid w:val="00562644"/>
    <w:rsid w:val="00573AF8"/>
    <w:rsid w:val="005C502C"/>
    <w:rsid w:val="005C730E"/>
    <w:rsid w:val="005D3F2B"/>
    <w:rsid w:val="005F4FFC"/>
    <w:rsid w:val="00624622"/>
    <w:rsid w:val="00651931"/>
    <w:rsid w:val="006724DE"/>
    <w:rsid w:val="00673428"/>
    <w:rsid w:val="006F6CA5"/>
    <w:rsid w:val="00700946"/>
    <w:rsid w:val="00710BD1"/>
    <w:rsid w:val="00720256"/>
    <w:rsid w:val="00760520"/>
    <w:rsid w:val="0078224B"/>
    <w:rsid w:val="0078396D"/>
    <w:rsid w:val="0079774D"/>
    <w:rsid w:val="008341E9"/>
    <w:rsid w:val="00835256"/>
    <w:rsid w:val="008446E0"/>
    <w:rsid w:val="008505A8"/>
    <w:rsid w:val="008B364C"/>
    <w:rsid w:val="00902612"/>
    <w:rsid w:val="009177A1"/>
    <w:rsid w:val="009247E2"/>
    <w:rsid w:val="0093099F"/>
    <w:rsid w:val="00943A5C"/>
    <w:rsid w:val="0094690B"/>
    <w:rsid w:val="00972377"/>
    <w:rsid w:val="00980BB4"/>
    <w:rsid w:val="00985BFD"/>
    <w:rsid w:val="0099218E"/>
    <w:rsid w:val="009A263F"/>
    <w:rsid w:val="009A4BBA"/>
    <w:rsid w:val="009D6722"/>
    <w:rsid w:val="009E7CF4"/>
    <w:rsid w:val="009F0E94"/>
    <w:rsid w:val="00A03B78"/>
    <w:rsid w:val="00A15233"/>
    <w:rsid w:val="00A45B9D"/>
    <w:rsid w:val="00A555A7"/>
    <w:rsid w:val="00A66271"/>
    <w:rsid w:val="00A856B2"/>
    <w:rsid w:val="00A91E90"/>
    <w:rsid w:val="00A96E01"/>
    <w:rsid w:val="00AA3842"/>
    <w:rsid w:val="00AD18A0"/>
    <w:rsid w:val="00AE479D"/>
    <w:rsid w:val="00AF40D3"/>
    <w:rsid w:val="00B35AE4"/>
    <w:rsid w:val="00B35BD9"/>
    <w:rsid w:val="00B46460"/>
    <w:rsid w:val="00B72BF5"/>
    <w:rsid w:val="00B84EBF"/>
    <w:rsid w:val="00BA18C2"/>
    <w:rsid w:val="00BB50E9"/>
    <w:rsid w:val="00C266C3"/>
    <w:rsid w:val="00C32EB8"/>
    <w:rsid w:val="00C72E06"/>
    <w:rsid w:val="00C82821"/>
    <w:rsid w:val="00C950B5"/>
    <w:rsid w:val="00CB54DF"/>
    <w:rsid w:val="00CC543C"/>
    <w:rsid w:val="00D0618C"/>
    <w:rsid w:val="00D12A53"/>
    <w:rsid w:val="00D2117E"/>
    <w:rsid w:val="00D364CD"/>
    <w:rsid w:val="00D81887"/>
    <w:rsid w:val="00D96433"/>
    <w:rsid w:val="00DB10FE"/>
    <w:rsid w:val="00DC66B0"/>
    <w:rsid w:val="00DD536A"/>
    <w:rsid w:val="00DD6637"/>
    <w:rsid w:val="00E060A1"/>
    <w:rsid w:val="00E35EBD"/>
    <w:rsid w:val="00E6115F"/>
    <w:rsid w:val="00E67B1D"/>
    <w:rsid w:val="00E71E7A"/>
    <w:rsid w:val="00E807D3"/>
    <w:rsid w:val="00E8506F"/>
    <w:rsid w:val="00EC13F2"/>
    <w:rsid w:val="00F16A52"/>
    <w:rsid w:val="00F2350A"/>
    <w:rsid w:val="00F62C60"/>
    <w:rsid w:val="00F63C03"/>
    <w:rsid w:val="00F871B9"/>
    <w:rsid w:val="00FA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uiPriority w:val="99"/>
    <w:rsid w:val="00CB54DF"/>
    <w:pPr>
      <w:spacing w:line="312" w:lineRule="auto"/>
      <w:jc w:val="both"/>
    </w:pPr>
    <w:rPr>
      <w:rFonts w:ascii="Cambria" w:hAnsi="Cambria"/>
      <w:color w:val="4F81BD"/>
      <w:sz w:val="32"/>
    </w:rPr>
  </w:style>
  <w:style w:type="paragraph" w:customStyle="1" w:styleId="8A2A7A62B8364C6DA158E52967F32244">
    <w:name w:val="8A2A7A62B8364C6DA158E52967F32244"/>
    <w:uiPriority w:val="99"/>
    <w:rsid w:val="00CB54DF"/>
    <w:pPr>
      <w:spacing w:before="240" w:after="80" w:line="276" w:lineRule="auto"/>
      <w:outlineLvl w:val="1"/>
    </w:pPr>
    <w:rPr>
      <w:rFonts w:ascii="Cambria" w:hAnsi="Cambria"/>
      <w:color w:val="4F81BD"/>
    </w:rPr>
  </w:style>
  <w:style w:type="paragraph" w:styleId="Title">
    <w:name w:val="Title"/>
    <w:basedOn w:val="Normal"/>
    <w:link w:val="TitleChar"/>
    <w:uiPriority w:val="99"/>
    <w:qFormat/>
    <w:rsid w:val="00CB54DF"/>
    <w:pPr>
      <w:spacing w:after="0" w:line="312" w:lineRule="auto"/>
      <w:jc w:val="both"/>
    </w:pPr>
    <w:rPr>
      <w:rFonts w:ascii="Cambria" w:hAnsi="Cambria" w:cs="Cambria"/>
      <w:b/>
      <w:bCs/>
      <w:color w:val="4F81BD"/>
      <w:kern w:val="28"/>
      <w:sz w:val="32"/>
      <w:szCs w:val="52"/>
    </w:rPr>
  </w:style>
  <w:style w:type="character" w:customStyle="1" w:styleId="TitleChar">
    <w:name w:val="Title Char"/>
    <w:basedOn w:val="DefaultParagraphFont"/>
    <w:link w:val="Title"/>
    <w:uiPriority w:val="99"/>
    <w:semiHidden/>
    <w:locked/>
    <w:rsid w:val="00CB54DF"/>
    <w:rPr>
      <w:rFonts w:ascii="Cambria" w:hAnsi="Cambria" w:cs="Cambria"/>
      <w:b/>
      <w:bCs/>
      <w:color w:val="4F81BD"/>
      <w:kern w:val="28"/>
      <w:sz w:val="52"/>
      <w:szCs w:val="52"/>
    </w:rPr>
  </w:style>
  <w:style w:type="paragraph" w:styleId="Caption">
    <w:name w:val="caption"/>
    <w:basedOn w:val="Normal"/>
    <w:next w:val="Normal"/>
    <w:uiPriority w:val="99"/>
    <w:qFormat/>
    <w:rsid w:val="00CB54DF"/>
    <w:pPr>
      <w:spacing w:line="240" w:lineRule="auto"/>
    </w:pPr>
    <w:rPr>
      <w:b/>
      <w:bCs/>
      <w:color w:val="4F81BD"/>
      <w:sz w:val="18"/>
      <w:szCs w:val="18"/>
    </w:rPr>
  </w:style>
  <w:style w:type="paragraph" w:styleId="BalloonText">
    <w:name w:val="Balloon Text"/>
    <w:basedOn w:val="Normal"/>
    <w:link w:val="BalloonTextChar"/>
    <w:uiPriority w:val="99"/>
    <w:semiHidden/>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4DF"/>
    <w:rPr>
      <w:rFonts w:ascii="Tahoma" w:hAnsi="Tahoma" w:cs="Tahoma"/>
      <w:sz w:val="16"/>
      <w:szCs w:val="16"/>
    </w:rPr>
  </w:style>
  <w:style w:type="paragraph" w:customStyle="1" w:styleId="BrochureSubtitle">
    <w:name w:val="Brochure Subtitle"/>
    <w:basedOn w:val="Normal"/>
    <w:uiPriority w:val="99"/>
    <w:rsid w:val="00CB54DF"/>
    <w:pPr>
      <w:spacing w:before="60" w:after="120" w:line="240" w:lineRule="auto"/>
      <w:jc w:val="both"/>
    </w:pPr>
    <w:rPr>
      <w:i/>
      <w:color w:val="76923C"/>
      <w:sz w:val="20"/>
    </w:rPr>
  </w:style>
  <w:style w:type="paragraph" w:customStyle="1" w:styleId="BrochureSubtitle2">
    <w:name w:val="Brochure Subtitle 2"/>
    <w:basedOn w:val="Normal"/>
    <w:uiPriority w:val="99"/>
    <w:rsid w:val="00CB54DF"/>
    <w:pPr>
      <w:spacing w:before="120" w:after="120" w:line="384" w:lineRule="auto"/>
    </w:pPr>
    <w:rPr>
      <w:i/>
      <w:color w:val="76923C"/>
      <w:sz w:val="20"/>
    </w:rPr>
  </w:style>
  <w:style w:type="paragraph" w:customStyle="1" w:styleId="SectionHeading2">
    <w:name w:val="Section Heading 2"/>
    <w:basedOn w:val="Normal"/>
    <w:uiPriority w:val="99"/>
    <w:rsid w:val="00CB54DF"/>
    <w:pPr>
      <w:spacing w:before="240" w:after="80"/>
      <w:outlineLvl w:val="1"/>
    </w:pPr>
    <w:rPr>
      <w:rFonts w:ascii="Cambria" w:hAnsi="Cambria"/>
      <w:color w:val="4F81BD"/>
    </w:rPr>
  </w:style>
  <w:style w:type="paragraph" w:customStyle="1" w:styleId="BrochureCopy">
    <w:name w:val="Brochure Copy"/>
    <w:basedOn w:val="Normal"/>
    <w:uiPriority w:val="99"/>
    <w:rsid w:val="00CB54DF"/>
    <w:pPr>
      <w:spacing w:after="120" w:line="300" w:lineRule="auto"/>
    </w:pPr>
    <w:rPr>
      <w:sz w:val="18"/>
    </w:rPr>
  </w:style>
  <w:style w:type="paragraph" w:customStyle="1" w:styleId="SectionHeading1">
    <w:name w:val="Section Heading 1"/>
    <w:basedOn w:val="SectionHeading2"/>
    <w:uiPriority w:val="99"/>
    <w:rsid w:val="00CB54DF"/>
    <w:rPr>
      <w:sz w:val="28"/>
    </w:rPr>
  </w:style>
  <w:style w:type="paragraph" w:customStyle="1" w:styleId="CaptionHeading">
    <w:name w:val="Caption Heading"/>
    <w:basedOn w:val="Normal"/>
    <w:uiPriority w:val="99"/>
    <w:rsid w:val="00CB54DF"/>
    <w:pPr>
      <w:spacing w:after="120" w:line="312" w:lineRule="auto"/>
    </w:pPr>
    <w:rPr>
      <w:rFonts w:ascii="Cambria" w:hAnsi="Cambria"/>
      <w:color w:val="76923C"/>
      <w:sz w:val="20"/>
    </w:rPr>
  </w:style>
  <w:style w:type="paragraph" w:customStyle="1" w:styleId="BrochureCaption">
    <w:name w:val="Brochure Caption"/>
    <w:basedOn w:val="Normal"/>
    <w:uiPriority w:val="99"/>
    <w:rsid w:val="00CB54DF"/>
    <w:pPr>
      <w:spacing w:after="0" w:line="432" w:lineRule="auto"/>
    </w:pPr>
    <w:rPr>
      <w:i/>
      <w:color w:val="76923C"/>
      <w:sz w:val="18"/>
    </w:rPr>
  </w:style>
  <w:style w:type="paragraph" w:customStyle="1" w:styleId="ContactInformation">
    <w:name w:val="Contact Information"/>
    <w:basedOn w:val="Normal"/>
    <w:uiPriority w:val="99"/>
    <w:rsid w:val="00CB54DF"/>
    <w:pPr>
      <w:spacing w:after="0"/>
    </w:pPr>
    <w:rPr>
      <w:color w:val="4F81BD"/>
      <w:sz w:val="18"/>
    </w:rPr>
  </w:style>
  <w:style w:type="paragraph" w:customStyle="1" w:styleId="ContactInformationHeading">
    <w:name w:val="Contact Information Heading"/>
    <w:basedOn w:val="Normal"/>
    <w:uiPriority w:val="99"/>
    <w:rsid w:val="00CB54DF"/>
    <w:pPr>
      <w:spacing w:before="240" w:after="80"/>
    </w:pPr>
    <w:rPr>
      <w:rFonts w:ascii="Cambria" w:hAnsi="Cambria"/>
      <w:color w:val="4F81BD"/>
    </w:rPr>
  </w:style>
  <w:style w:type="paragraph" w:customStyle="1" w:styleId="WebSiteAddress">
    <w:name w:val="Web Site Address"/>
    <w:basedOn w:val="Normal"/>
    <w:uiPriority w:val="99"/>
    <w:rsid w:val="00CB54DF"/>
    <w:pPr>
      <w:spacing w:before="240" w:after="80"/>
    </w:pPr>
    <w:rPr>
      <w:color w:val="4F81BD"/>
    </w:rPr>
  </w:style>
  <w:style w:type="paragraph" w:customStyle="1" w:styleId="BrochureList">
    <w:name w:val="Brochure List"/>
    <w:basedOn w:val="BrochureCopy"/>
    <w:uiPriority w:val="99"/>
    <w:rsid w:val="00CB54DF"/>
    <w:pPr>
      <w:numPr>
        <w:numId w:val="1"/>
      </w:numPr>
    </w:pPr>
  </w:style>
  <w:style w:type="paragraph" w:customStyle="1" w:styleId="D3698C1BF2294BD59E4F83170C820D561">
    <w:name w:val="D3698C1BF2294BD59E4F83170C820D561"/>
    <w:uiPriority w:val="99"/>
    <w:rsid w:val="00CB54DF"/>
    <w:pPr>
      <w:spacing w:before="240" w:after="80" w:line="276" w:lineRule="auto"/>
      <w:outlineLvl w:val="1"/>
    </w:pPr>
    <w:rPr>
      <w:rFonts w:ascii="Cambria" w:hAnsi="Cambria"/>
      <w:color w:val="4F81BD"/>
    </w:rPr>
  </w:style>
  <w:style w:type="paragraph" w:customStyle="1" w:styleId="64BDA2DDABEB45E6A11282D2E8E1D23E">
    <w:name w:val="64BDA2DDABEB45E6A11282D2E8E1D23E"/>
    <w:uiPriority w:val="99"/>
    <w:rsid w:val="00CB54DF"/>
    <w:pPr>
      <w:spacing w:before="240" w:after="80" w:line="276" w:lineRule="auto"/>
    </w:pPr>
    <w:rPr>
      <w:color w:val="4F81BD"/>
    </w:rPr>
  </w:style>
  <w:style w:type="character" w:styleId="PlaceholderText">
    <w:name w:val="Placeholder Text"/>
    <w:basedOn w:val="DefaultParagraphFont"/>
    <w:uiPriority w:val="99"/>
    <w:semiHidden/>
    <w:rsid w:val="00B84EBF"/>
    <w:rPr>
      <w:rFonts w:cs="Times New Roman"/>
      <w:color w:val="808080"/>
    </w:rPr>
  </w:style>
  <w:style w:type="character" w:styleId="Hyperlink">
    <w:name w:val="Hyperlink"/>
    <w:basedOn w:val="DefaultParagraphFont"/>
    <w:uiPriority w:val="99"/>
    <w:rsid w:val="009309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ingerpcwi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WIC\Document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293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Oneida County WIC Breastfeeding Program</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Swasey, Ginger</dc:creator>
  <cp:keywords/>
  <dc:description/>
  <cp:lastModifiedBy>BFWIC</cp:lastModifiedBy>
  <cp:revision>20</cp:revision>
  <cp:lastPrinted>2014-06-06T18:40:00Z</cp:lastPrinted>
  <dcterms:created xsi:type="dcterms:W3CDTF">2012-09-19T21:10:00Z</dcterms:created>
  <dcterms:modified xsi:type="dcterms:W3CDTF">2014-07-02T17:32:00Z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